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F37" w:rsidRDefault="00827F37" w:rsidP="00827F37">
      <w:pPr>
        <w:jc w:val="center"/>
        <w:rPr>
          <w:rFonts w:cs="Arial"/>
          <w:b/>
          <w:szCs w:val="24"/>
        </w:rPr>
      </w:pPr>
    </w:p>
    <w:p w:rsidR="00827F37" w:rsidRPr="00776819" w:rsidRDefault="00827F37" w:rsidP="00827F37">
      <w:pPr>
        <w:jc w:val="center"/>
        <w:rPr>
          <w:rFonts w:cs="Arial"/>
          <w:b/>
          <w:szCs w:val="24"/>
        </w:rPr>
      </w:pPr>
      <w:r w:rsidRPr="00776819">
        <w:rPr>
          <w:rFonts w:cs="Arial"/>
          <w:b/>
          <w:szCs w:val="24"/>
        </w:rPr>
        <w:t xml:space="preserve">Zarządzenie Nr </w:t>
      </w:r>
      <w:r w:rsidR="00FF1B8F">
        <w:rPr>
          <w:rFonts w:cs="Arial"/>
          <w:b/>
          <w:szCs w:val="24"/>
        </w:rPr>
        <w:t>11/2017</w:t>
      </w:r>
    </w:p>
    <w:p w:rsidR="00827F37" w:rsidRPr="00776819" w:rsidRDefault="00827F37" w:rsidP="00827F37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Dyrektora Zespołu Szkół im. Jana Pawła II </w:t>
      </w:r>
      <w:r w:rsidRPr="00776819">
        <w:rPr>
          <w:rFonts w:cs="Arial"/>
          <w:b/>
          <w:szCs w:val="24"/>
        </w:rPr>
        <w:t>w</w:t>
      </w:r>
      <w:r>
        <w:rPr>
          <w:rFonts w:cs="Arial"/>
          <w:b/>
          <w:szCs w:val="24"/>
        </w:rPr>
        <w:t xml:space="preserve"> Sławkowie  </w:t>
      </w:r>
    </w:p>
    <w:p w:rsidR="00827F37" w:rsidRPr="00776819" w:rsidRDefault="00827F37" w:rsidP="00827F37">
      <w:pPr>
        <w:spacing w:after="120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z dnia </w:t>
      </w:r>
      <w:r w:rsidR="00FF1B8F">
        <w:rPr>
          <w:rFonts w:cs="Arial"/>
          <w:b/>
          <w:szCs w:val="24"/>
        </w:rPr>
        <w:t>28.12.2017r</w:t>
      </w:r>
      <w:r w:rsidRPr="00776819">
        <w:rPr>
          <w:rFonts w:cs="Arial"/>
          <w:b/>
          <w:szCs w:val="24"/>
        </w:rPr>
        <w:t>.</w:t>
      </w:r>
    </w:p>
    <w:p w:rsidR="00827F37" w:rsidRPr="00776819" w:rsidRDefault="00827F37" w:rsidP="00827F37">
      <w:pPr>
        <w:spacing w:after="120"/>
        <w:jc w:val="both"/>
        <w:rPr>
          <w:rFonts w:cs="Arial"/>
          <w:b/>
          <w:szCs w:val="24"/>
        </w:rPr>
      </w:pPr>
      <w:r w:rsidRPr="00776819">
        <w:rPr>
          <w:rFonts w:cs="Arial"/>
          <w:b/>
          <w:szCs w:val="24"/>
        </w:rPr>
        <w:t>w sprawie zmiany regulaminu wynagradzania pracowników niepedagogicznych zatrudnionych w Zespole Szkół</w:t>
      </w:r>
      <w:r>
        <w:rPr>
          <w:rFonts w:cs="Arial"/>
          <w:b/>
          <w:szCs w:val="24"/>
        </w:rPr>
        <w:t xml:space="preserve"> im. Jana Pawła II </w:t>
      </w:r>
      <w:r w:rsidRPr="00776819">
        <w:rPr>
          <w:rFonts w:cs="Arial"/>
          <w:b/>
          <w:szCs w:val="24"/>
        </w:rPr>
        <w:t>w</w:t>
      </w:r>
      <w:r>
        <w:rPr>
          <w:rFonts w:cs="Arial"/>
          <w:b/>
          <w:szCs w:val="24"/>
        </w:rPr>
        <w:t xml:space="preserve"> Sławkowie</w:t>
      </w:r>
    </w:p>
    <w:p w:rsidR="00827F37" w:rsidRPr="00776819" w:rsidRDefault="00827F37" w:rsidP="00827F37">
      <w:pPr>
        <w:jc w:val="both"/>
        <w:rPr>
          <w:rFonts w:cs="Arial"/>
          <w:szCs w:val="24"/>
        </w:rPr>
      </w:pPr>
    </w:p>
    <w:p w:rsidR="00827F37" w:rsidRPr="00B005E6" w:rsidRDefault="00827F37" w:rsidP="00827F37">
      <w:pPr>
        <w:jc w:val="both"/>
        <w:rPr>
          <w:rFonts w:cs="Arial"/>
          <w:szCs w:val="24"/>
        </w:rPr>
      </w:pPr>
      <w:r w:rsidRPr="00776819">
        <w:rPr>
          <w:rFonts w:cs="Arial"/>
          <w:szCs w:val="24"/>
        </w:rPr>
        <w:t xml:space="preserve">Na podstawie art. 39 ust.1 i 2  ustawy z dnia 21 listopada 2008 r. </w:t>
      </w:r>
      <w:r w:rsidRPr="00776819">
        <w:rPr>
          <w:rFonts w:cs="Arial"/>
          <w:szCs w:val="24"/>
        </w:rPr>
        <w:br/>
        <w:t xml:space="preserve">o pracownikach samorządowych  (tekst jedn. Dz. U. z 2016 r. poz. 902 </w:t>
      </w:r>
      <w:proofErr w:type="spellStart"/>
      <w:r w:rsidRPr="00776819">
        <w:rPr>
          <w:rFonts w:cs="Arial"/>
          <w:szCs w:val="24"/>
        </w:rPr>
        <w:t>późn</w:t>
      </w:r>
      <w:proofErr w:type="spellEnd"/>
      <w:r w:rsidRPr="00776819">
        <w:rPr>
          <w:rFonts w:cs="Arial"/>
          <w:szCs w:val="24"/>
        </w:rPr>
        <w:t xml:space="preserve">. zm.), oraz </w:t>
      </w:r>
      <w:r w:rsidRPr="00776819">
        <w:rPr>
          <w:rFonts w:eastAsia="HG Mincho Light J" w:cs="Arial"/>
          <w:color w:val="000000"/>
          <w:szCs w:val="24"/>
          <w:lang w:eastAsia="pl-PL"/>
        </w:rPr>
        <w:t xml:space="preserve">rozporządzenia Rady Ministrów z dnia 18 marca 2009 r. w sprawie wynagradzania pracowników samorządowych (tekst jedn. </w:t>
      </w:r>
      <w:r w:rsidRPr="00B005E6">
        <w:rPr>
          <w:rFonts w:eastAsia="HG Mincho Light J" w:cs="Arial"/>
          <w:szCs w:val="24"/>
          <w:lang w:eastAsia="pl-PL"/>
        </w:rPr>
        <w:t xml:space="preserve">Dz. U. z 2014 r. poz. 1786, z </w:t>
      </w:r>
      <w:proofErr w:type="spellStart"/>
      <w:r w:rsidRPr="00B005E6">
        <w:rPr>
          <w:rFonts w:eastAsia="HG Mincho Light J" w:cs="Arial"/>
          <w:szCs w:val="24"/>
          <w:lang w:eastAsia="pl-PL"/>
        </w:rPr>
        <w:t>późn</w:t>
      </w:r>
      <w:proofErr w:type="spellEnd"/>
      <w:r w:rsidRPr="00B005E6">
        <w:rPr>
          <w:rFonts w:eastAsia="HG Mincho Light J" w:cs="Arial"/>
          <w:szCs w:val="24"/>
          <w:lang w:eastAsia="pl-PL"/>
        </w:rPr>
        <w:t>. zm.</w:t>
      </w:r>
    </w:p>
    <w:p w:rsidR="00827F37" w:rsidRPr="00776819" w:rsidRDefault="00827F37" w:rsidP="00827F37">
      <w:pPr>
        <w:jc w:val="both"/>
        <w:rPr>
          <w:rFonts w:cs="Arial"/>
          <w:szCs w:val="24"/>
        </w:rPr>
      </w:pPr>
      <w:r w:rsidRPr="00776819">
        <w:rPr>
          <w:rFonts w:cs="Arial"/>
          <w:szCs w:val="24"/>
        </w:rPr>
        <w:t xml:space="preserve">                                </w:t>
      </w:r>
      <w:r>
        <w:rPr>
          <w:rFonts w:cs="Arial"/>
          <w:szCs w:val="24"/>
        </w:rPr>
        <w:t xml:space="preserve">      </w:t>
      </w:r>
      <w:r w:rsidRPr="00776819">
        <w:rPr>
          <w:rFonts w:cs="Arial"/>
          <w:szCs w:val="24"/>
        </w:rPr>
        <w:t xml:space="preserve"> </w:t>
      </w:r>
      <w:r>
        <w:rPr>
          <w:rFonts w:cs="Arial"/>
          <w:b/>
          <w:szCs w:val="24"/>
        </w:rPr>
        <w:t xml:space="preserve">zarządzam </w:t>
      </w:r>
      <w:r w:rsidRPr="00776819">
        <w:rPr>
          <w:rFonts w:cs="Arial"/>
          <w:b/>
          <w:szCs w:val="24"/>
        </w:rPr>
        <w:t>co następuje</w:t>
      </w:r>
    </w:p>
    <w:p w:rsidR="00827F37" w:rsidRDefault="00827F37" w:rsidP="00827F37">
      <w:pPr>
        <w:jc w:val="center"/>
        <w:rPr>
          <w:b/>
          <w:szCs w:val="24"/>
        </w:rPr>
      </w:pPr>
    </w:p>
    <w:p w:rsidR="00827F37" w:rsidRPr="004660A5" w:rsidRDefault="00827F37" w:rsidP="00827F37">
      <w:pPr>
        <w:spacing w:after="120"/>
        <w:jc w:val="center"/>
        <w:rPr>
          <w:rFonts w:cs="Arial"/>
          <w:b/>
          <w:szCs w:val="24"/>
        </w:rPr>
      </w:pPr>
      <w:r w:rsidRPr="004660A5">
        <w:rPr>
          <w:rFonts w:cs="Arial"/>
          <w:b/>
          <w:szCs w:val="24"/>
        </w:rPr>
        <w:t>§ 1</w:t>
      </w:r>
    </w:p>
    <w:p w:rsidR="00827F37" w:rsidRPr="004660A5" w:rsidRDefault="00827F37" w:rsidP="00FF1B8F">
      <w:pPr>
        <w:spacing w:after="240" w:line="360" w:lineRule="auto"/>
        <w:jc w:val="both"/>
        <w:rPr>
          <w:rFonts w:cs="Arial"/>
          <w:szCs w:val="24"/>
        </w:rPr>
      </w:pPr>
      <w:r w:rsidRPr="004660A5">
        <w:rPr>
          <w:rFonts w:cs="Arial"/>
          <w:szCs w:val="24"/>
        </w:rPr>
        <w:t>W regulaminie wynagradzania pracowników niepedagogicznych</w:t>
      </w:r>
      <w:r>
        <w:rPr>
          <w:rFonts w:cs="Arial"/>
          <w:szCs w:val="24"/>
        </w:rPr>
        <w:t xml:space="preserve"> </w:t>
      </w:r>
      <w:r w:rsidRPr="004660A5">
        <w:rPr>
          <w:rFonts w:cs="Arial"/>
          <w:szCs w:val="24"/>
        </w:rPr>
        <w:t xml:space="preserve">zatrudnionych </w:t>
      </w:r>
      <w:r>
        <w:rPr>
          <w:rFonts w:cs="Arial"/>
          <w:szCs w:val="24"/>
        </w:rPr>
        <w:br/>
      </w:r>
      <w:r w:rsidRPr="004660A5">
        <w:rPr>
          <w:rFonts w:cs="Arial"/>
          <w:szCs w:val="24"/>
        </w:rPr>
        <w:t xml:space="preserve">w Zespole Szkół </w:t>
      </w:r>
      <w:r w:rsidRPr="00116880">
        <w:rPr>
          <w:rFonts w:cs="Arial"/>
          <w:szCs w:val="24"/>
        </w:rPr>
        <w:t>im. Jana Pawła II w Sławkowie</w:t>
      </w:r>
      <w:r w:rsidRPr="004660A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obowiązującym od dnia 24.04.2009 r.(zarządzenie Nr 4/2009</w:t>
      </w:r>
      <w:r w:rsidR="00FF1B8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Dyrektora Zespołu Szkół im. Jana Pawła II w Sławkowie z </w:t>
      </w:r>
      <w:proofErr w:type="spellStart"/>
      <w:r>
        <w:rPr>
          <w:rFonts w:cs="Arial"/>
          <w:szCs w:val="24"/>
        </w:rPr>
        <w:t>późn</w:t>
      </w:r>
      <w:proofErr w:type="spellEnd"/>
      <w:r>
        <w:rPr>
          <w:rFonts w:cs="Arial"/>
          <w:szCs w:val="24"/>
        </w:rPr>
        <w:t xml:space="preserve">. Zm.) wprowadza się zmiany określane w załączniku do niniejszego zarządzenia. </w:t>
      </w:r>
    </w:p>
    <w:p w:rsidR="00827F37" w:rsidRPr="004660A5" w:rsidRDefault="00827F37" w:rsidP="00827F37">
      <w:pPr>
        <w:spacing w:after="240"/>
        <w:jc w:val="center"/>
        <w:rPr>
          <w:rFonts w:eastAsia="Times New Roman" w:cs="Arial"/>
          <w:b/>
          <w:szCs w:val="24"/>
        </w:rPr>
      </w:pPr>
      <w:r w:rsidRPr="004660A5">
        <w:rPr>
          <w:rFonts w:eastAsia="Times New Roman" w:cs="Arial"/>
          <w:b/>
          <w:szCs w:val="24"/>
        </w:rPr>
        <w:t>§2</w:t>
      </w:r>
    </w:p>
    <w:p w:rsidR="00827F37" w:rsidRDefault="00827F37" w:rsidP="00FF1B8F">
      <w:pPr>
        <w:spacing w:after="240" w:line="360" w:lineRule="auto"/>
        <w:jc w:val="both"/>
        <w:rPr>
          <w:rFonts w:eastAsia="Times New Roman" w:cs="Arial"/>
          <w:szCs w:val="24"/>
        </w:rPr>
      </w:pPr>
      <w:r w:rsidRPr="004660A5">
        <w:rPr>
          <w:rFonts w:eastAsia="Times New Roman" w:cs="Arial"/>
          <w:szCs w:val="24"/>
        </w:rPr>
        <w:t>Regulamin został uzgodniony z międzyzakładowymi organizacjami związkowymi działającymi w Zespole Szkół</w:t>
      </w:r>
      <w:r>
        <w:rPr>
          <w:rFonts w:eastAsia="Times New Roman" w:cs="Arial"/>
          <w:szCs w:val="24"/>
        </w:rPr>
        <w:t xml:space="preserve"> </w:t>
      </w:r>
      <w:r w:rsidRPr="00116880">
        <w:rPr>
          <w:rFonts w:cs="Arial"/>
          <w:szCs w:val="24"/>
        </w:rPr>
        <w:t>im. Jana Pawła II w Sławkowie</w:t>
      </w:r>
      <w:r w:rsidRPr="004660A5">
        <w:rPr>
          <w:rFonts w:eastAsia="Times New Roman" w:cs="Arial"/>
          <w:szCs w:val="24"/>
        </w:rPr>
        <w:t>.</w:t>
      </w:r>
    </w:p>
    <w:p w:rsidR="00827F37" w:rsidRPr="00CB0FEE" w:rsidRDefault="00827F37" w:rsidP="00827F37">
      <w:pPr>
        <w:spacing w:after="240"/>
        <w:jc w:val="center"/>
        <w:rPr>
          <w:rFonts w:eastAsia="Times New Roman" w:cs="Arial"/>
          <w:szCs w:val="24"/>
        </w:rPr>
      </w:pPr>
      <w:r w:rsidRPr="004660A5">
        <w:rPr>
          <w:rFonts w:eastAsia="Times New Roman" w:cs="Arial"/>
          <w:b/>
          <w:szCs w:val="24"/>
        </w:rPr>
        <w:t>§</w:t>
      </w:r>
      <w:r>
        <w:rPr>
          <w:rFonts w:eastAsia="Times New Roman" w:cs="Arial"/>
          <w:b/>
          <w:szCs w:val="24"/>
        </w:rPr>
        <w:t>3</w:t>
      </w:r>
    </w:p>
    <w:p w:rsidR="00827F37" w:rsidRPr="00CB0FEE" w:rsidRDefault="00827F37" w:rsidP="00FF1B8F">
      <w:pPr>
        <w:spacing w:after="120" w:line="360" w:lineRule="auto"/>
        <w:jc w:val="both"/>
        <w:rPr>
          <w:rFonts w:eastAsia="Times New Roman" w:cs="Arial"/>
          <w:szCs w:val="24"/>
        </w:rPr>
      </w:pPr>
      <w:r w:rsidRPr="00CB0FEE">
        <w:rPr>
          <w:rFonts w:eastAsia="Times New Roman" w:cs="Arial"/>
          <w:szCs w:val="24"/>
        </w:rPr>
        <w:t>Traci moc zar</w:t>
      </w:r>
      <w:r>
        <w:rPr>
          <w:rFonts w:eastAsia="Times New Roman" w:cs="Arial"/>
          <w:szCs w:val="24"/>
        </w:rPr>
        <w:t>zą</w:t>
      </w:r>
      <w:r w:rsidRPr="00CB0FEE">
        <w:rPr>
          <w:rFonts w:eastAsia="Times New Roman" w:cs="Arial"/>
          <w:szCs w:val="24"/>
        </w:rPr>
        <w:t xml:space="preserve">dzenie 3/2011 z dnia 21.02.2011 w sprawie zmian do </w:t>
      </w:r>
      <w:r w:rsidRPr="00CB0FEE">
        <w:rPr>
          <w:rFonts w:cs="Arial"/>
          <w:szCs w:val="24"/>
        </w:rPr>
        <w:t>regulaminu wynagradzania pracowników niepedagogicznych zatrudnionych w Zespole Szkół im. Jana Pawła II w Sławkowie</w:t>
      </w:r>
      <w:r>
        <w:rPr>
          <w:rFonts w:cs="Arial"/>
          <w:szCs w:val="24"/>
        </w:rPr>
        <w:t xml:space="preserve"> o</w:t>
      </w:r>
      <w:r w:rsidRPr="00CB0FEE">
        <w:rPr>
          <w:rFonts w:eastAsia="Times New Roman" w:cs="Arial"/>
          <w:szCs w:val="24"/>
        </w:rPr>
        <w:t>raz zarz</w:t>
      </w:r>
      <w:r>
        <w:rPr>
          <w:rFonts w:eastAsia="Times New Roman" w:cs="Arial"/>
          <w:szCs w:val="24"/>
        </w:rPr>
        <w:t>ądzenie</w:t>
      </w:r>
      <w:r w:rsidRPr="00CB0FEE">
        <w:rPr>
          <w:rFonts w:eastAsia="Times New Roman" w:cs="Arial"/>
          <w:szCs w:val="24"/>
        </w:rPr>
        <w:t xml:space="preserve"> Nr 5/FK/2013 w sprawie zmian do </w:t>
      </w:r>
      <w:r w:rsidRPr="00CB0FEE">
        <w:rPr>
          <w:rFonts w:cs="Arial"/>
          <w:szCs w:val="24"/>
        </w:rPr>
        <w:t>regulaminu wynagradzania pracowników niepedagogicznych zatrudnionych w Zespole Szkół im. Jana Pawła II w Sławkowie</w:t>
      </w:r>
      <w:r>
        <w:rPr>
          <w:rFonts w:cs="Arial"/>
          <w:szCs w:val="24"/>
        </w:rPr>
        <w:t>.</w:t>
      </w:r>
      <w:r w:rsidRPr="00CB0FEE">
        <w:rPr>
          <w:rFonts w:eastAsia="Times New Roman" w:cs="Arial"/>
          <w:szCs w:val="24"/>
        </w:rPr>
        <w:t xml:space="preserve">                                </w:t>
      </w:r>
    </w:p>
    <w:p w:rsidR="00827F37" w:rsidRPr="004660A5" w:rsidRDefault="00827F37" w:rsidP="00827F37">
      <w:pPr>
        <w:tabs>
          <w:tab w:val="left" w:pos="2520"/>
        </w:tabs>
        <w:spacing w:after="120"/>
        <w:jc w:val="center"/>
        <w:rPr>
          <w:rFonts w:cs="Arial"/>
          <w:b/>
          <w:szCs w:val="24"/>
        </w:rPr>
      </w:pPr>
      <w:r w:rsidRPr="004660A5">
        <w:rPr>
          <w:rFonts w:cs="Arial"/>
          <w:b/>
          <w:szCs w:val="24"/>
        </w:rPr>
        <w:t xml:space="preserve">§ </w:t>
      </w:r>
      <w:r>
        <w:rPr>
          <w:rFonts w:cs="Arial"/>
          <w:b/>
          <w:szCs w:val="24"/>
        </w:rPr>
        <w:t>4</w:t>
      </w:r>
    </w:p>
    <w:p w:rsidR="00827F37" w:rsidRPr="004660A5" w:rsidRDefault="00827F37" w:rsidP="00FF1B8F">
      <w:pPr>
        <w:tabs>
          <w:tab w:val="left" w:pos="2520"/>
        </w:tabs>
        <w:spacing w:after="120" w:line="360" w:lineRule="auto"/>
        <w:jc w:val="both"/>
        <w:rPr>
          <w:rFonts w:cs="Arial"/>
          <w:szCs w:val="24"/>
        </w:rPr>
      </w:pPr>
      <w:r w:rsidRPr="004660A5">
        <w:rPr>
          <w:rFonts w:cs="Arial"/>
          <w:szCs w:val="24"/>
        </w:rPr>
        <w:t xml:space="preserve">Zarządzenie wchodzi w życie w terminie 14 </w:t>
      </w:r>
      <w:r>
        <w:rPr>
          <w:rFonts w:cs="Arial"/>
          <w:szCs w:val="24"/>
        </w:rPr>
        <w:t>dni od ogłoszenia z datą</w:t>
      </w:r>
      <w:r w:rsidRPr="004660A5">
        <w:rPr>
          <w:rFonts w:cs="Arial"/>
          <w:szCs w:val="24"/>
        </w:rPr>
        <w:t xml:space="preserve"> obowiązującą od </w:t>
      </w:r>
      <w:r>
        <w:rPr>
          <w:rFonts w:cs="Arial"/>
          <w:szCs w:val="24"/>
        </w:rPr>
        <w:br/>
      </w:r>
      <w:r w:rsidR="00FF1B8F">
        <w:rPr>
          <w:rFonts w:cs="Arial"/>
          <w:szCs w:val="24"/>
        </w:rPr>
        <w:t>0</w:t>
      </w:r>
      <w:r w:rsidRPr="004660A5">
        <w:rPr>
          <w:rFonts w:cs="Arial"/>
          <w:szCs w:val="24"/>
        </w:rPr>
        <w:t xml:space="preserve">1 stycznia 2018 r. </w:t>
      </w:r>
    </w:p>
    <w:p w:rsidR="00827F37" w:rsidRPr="00CB0FEE" w:rsidRDefault="003D06F3" w:rsidP="00827F37">
      <w:pPr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 xml:space="preserve">                                                                                 mgr Katarzyna Nowak</w:t>
      </w:r>
    </w:p>
    <w:p w:rsidR="00827F37" w:rsidRDefault="00827F37" w:rsidP="00827F37">
      <w:pPr>
        <w:ind w:left="1250"/>
        <w:rPr>
          <w:rFonts w:eastAsia="Times New Roman" w:cs="Arial"/>
          <w:i/>
          <w:szCs w:val="24"/>
        </w:rPr>
      </w:pPr>
      <w:r>
        <w:rPr>
          <w:rFonts w:eastAsia="Times New Roman" w:cs="Arial"/>
          <w:sz w:val="27"/>
          <w:szCs w:val="27"/>
        </w:rPr>
        <w:t xml:space="preserve">                                                      ………………….…………..</w:t>
      </w:r>
      <w:r w:rsidRPr="00141D48">
        <w:rPr>
          <w:rFonts w:eastAsia="Times New Roman" w:cs="Arial"/>
          <w:sz w:val="27"/>
          <w:szCs w:val="27"/>
        </w:rPr>
        <w:tab/>
      </w:r>
      <w:r w:rsidRPr="00141D48">
        <w:rPr>
          <w:rFonts w:eastAsia="Times New Roman" w:cs="Arial"/>
          <w:sz w:val="27"/>
          <w:szCs w:val="27"/>
        </w:rPr>
        <w:tab/>
      </w:r>
      <w:r>
        <w:rPr>
          <w:rFonts w:eastAsia="Times New Roman" w:cs="Arial"/>
          <w:sz w:val="27"/>
          <w:szCs w:val="27"/>
        </w:rPr>
        <w:tab/>
      </w:r>
      <w:r w:rsidRPr="00141D48">
        <w:rPr>
          <w:rFonts w:eastAsia="Times New Roman" w:cs="Arial"/>
          <w:i/>
          <w:sz w:val="27"/>
          <w:szCs w:val="27"/>
        </w:rPr>
        <w:t xml:space="preserve">            </w:t>
      </w:r>
      <w:r>
        <w:rPr>
          <w:rFonts w:eastAsia="Times New Roman" w:cs="Arial"/>
          <w:i/>
          <w:sz w:val="27"/>
          <w:szCs w:val="27"/>
        </w:rPr>
        <w:t xml:space="preserve">                                </w:t>
      </w:r>
      <w:r w:rsidR="00FF1B8F">
        <w:rPr>
          <w:rFonts w:eastAsia="Times New Roman" w:cs="Arial"/>
          <w:i/>
          <w:sz w:val="27"/>
          <w:szCs w:val="27"/>
        </w:rPr>
        <w:t xml:space="preserve">         </w:t>
      </w:r>
      <w:r w:rsidRPr="00141D48">
        <w:rPr>
          <w:rFonts w:eastAsia="Times New Roman" w:cs="Arial"/>
          <w:i/>
          <w:szCs w:val="24"/>
        </w:rPr>
        <w:t>podpis i pieczątka dyrektora</w:t>
      </w:r>
    </w:p>
    <w:p w:rsidR="00827F37" w:rsidRDefault="00827F37" w:rsidP="00827F37">
      <w:pPr>
        <w:rPr>
          <w:rFonts w:eastAsia="Times New Roman" w:cs="Arial"/>
          <w:i/>
          <w:szCs w:val="24"/>
        </w:rPr>
      </w:pPr>
    </w:p>
    <w:p w:rsidR="00827F37" w:rsidRDefault="00827F37" w:rsidP="00827F37">
      <w:pPr>
        <w:rPr>
          <w:rFonts w:eastAsia="Times New Roman" w:cs="Arial"/>
          <w:i/>
          <w:szCs w:val="24"/>
        </w:rPr>
      </w:pPr>
    </w:p>
    <w:p w:rsidR="00827F37" w:rsidRDefault="00827F37" w:rsidP="00827F37">
      <w:pPr>
        <w:rPr>
          <w:rFonts w:eastAsia="Times New Roman" w:cs="Arial"/>
          <w:i/>
          <w:szCs w:val="24"/>
        </w:rPr>
      </w:pPr>
    </w:p>
    <w:p w:rsidR="00827F37" w:rsidRDefault="00827F37" w:rsidP="00827F37">
      <w:pPr>
        <w:rPr>
          <w:rFonts w:eastAsia="Times New Roman" w:cs="Arial"/>
          <w:i/>
          <w:szCs w:val="24"/>
        </w:rPr>
      </w:pPr>
    </w:p>
    <w:p w:rsidR="00827F37" w:rsidRDefault="00827F37" w:rsidP="00827F37">
      <w:pPr>
        <w:rPr>
          <w:rFonts w:eastAsia="Times New Roman" w:cs="Arial"/>
          <w:i/>
          <w:szCs w:val="24"/>
        </w:rPr>
      </w:pPr>
    </w:p>
    <w:p w:rsidR="006E3CEF" w:rsidRDefault="006E3CEF">
      <w:pPr>
        <w:spacing w:after="160" w:line="259" w:lineRule="auto"/>
        <w:rPr>
          <w:rFonts w:eastAsia="Times New Roman" w:cs="Arial"/>
          <w:i/>
          <w:szCs w:val="24"/>
        </w:rPr>
      </w:pPr>
      <w:r>
        <w:rPr>
          <w:rFonts w:eastAsia="Times New Roman" w:cs="Arial"/>
          <w:i/>
          <w:szCs w:val="24"/>
        </w:rPr>
        <w:br w:type="page"/>
      </w:r>
    </w:p>
    <w:p w:rsidR="00827F37" w:rsidRPr="009E74AE" w:rsidRDefault="00827F37" w:rsidP="00827F37">
      <w:pPr>
        <w:jc w:val="right"/>
        <w:rPr>
          <w:rFonts w:eastAsia="Times New Roman" w:cs="Arial"/>
          <w:b/>
          <w:szCs w:val="24"/>
        </w:rPr>
      </w:pPr>
      <w:r w:rsidRPr="009E74AE">
        <w:rPr>
          <w:rFonts w:eastAsia="Times New Roman" w:cs="Arial"/>
          <w:b/>
          <w:szCs w:val="24"/>
        </w:rPr>
        <w:lastRenderedPageBreak/>
        <w:t>Załącznik nr 1</w:t>
      </w:r>
    </w:p>
    <w:p w:rsidR="00827F37" w:rsidRDefault="00827F37" w:rsidP="00827F37">
      <w:pPr>
        <w:jc w:val="right"/>
        <w:rPr>
          <w:rFonts w:eastAsia="Times New Roman" w:cs="Arial"/>
          <w:szCs w:val="24"/>
        </w:rPr>
      </w:pPr>
      <w:r w:rsidRPr="00F26D01">
        <w:rPr>
          <w:rFonts w:eastAsia="Times New Roman" w:cs="Arial"/>
          <w:szCs w:val="24"/>
        </w:rPr>
        <w:t xml:space="preserve">                                                                      </w:t>
      </w:r>
      <w:r>
        <w:rPr>
          <w:rFonts w:eastAsia="Times New Roman" w:cs="Arial"/>
          <w:szCs w:val="24"/>
        </w:rPr>
        <w:t>do z</w:t>
      </w:r>
      <w:r w:rsidRPr="00F26D01">
        <w:rPr>
          <w:rFonts w:eastAsia="Times New Roman" w:cs="Arial"/>
          <w:szCs w:val="24"/>
        </w:rPr>
        <w:t xml:space="preserve">arządzenia </w:t>
      </w:r>
      <w:r w:rsidR="00FF1B8F">
        <w:rPr>
          <w:rFonts w:eastAsia="Times New Roman" w:cs="Arial"/>
          <w:szCs w:val="24"/>
        </w:rPr>
        <w:t>nr 11/2017</w:t>
      </w:r>
      <w:r w:rsidRPr="00F26D01">
        <w:rPr>
          <w:rFonts w:eastAsia="Times New Roman" w:cs="Arial"/>
          <w:szCs w:val="24"/>
        </w:rPr>
        <w:t xml:space="preserve">z dnia </w:t>
      </w:r>
      <w:r w:rsidR="00FF1B8F">
        <w:rPr>
          <w:rFonts w:eastAsia="Times New Roman" w:cs="Arial"/>
          <w:szCs w:val="24"/>
        </w:rPr>
        <w:t>28.12.2017r.</w:t>
      </w:r>
    </w:p>
    <w:p w:rsidR="00827F37" w:rsidRDefault="00827F37" w:rsidP="00827F37">
      <w:pPr>
        <w:rPr>
          <w:rFonts w:eastAsia="Times New Roman" w:cs="Arial"/>
          <w:b/>
          <w:szCs w:val="24"/>
        </w:rPr>
      </w:pPr>
    </w:p>
    <w:p w:rsidR="00827F37" w:rsidRDefault="00827F37" w:rsidP="00827F37">
      <w:pPr>
        <w:jc w:val="center"/>
        <w:rPr>
          <w:rFonts w:eastAsia="Times New Roman" w:cs="Arial"/>
          <w:b/>
          <w:szCs w:val="24"/>
        </w:rPr>
      </w:pPr>
    </w:p>
    <w:p w:rsidR="00827F37" w:rsidRDefault="00827F37" w:rsidP="00827F37">
      <w:pPr>
        <w:jc w:val="center"/>
        <w:rPr>
          <w:rFonts w:eastAsia="Times New Roman" w:cs="Arial"/>
          <w:b/>
          <w:szCs w:val="24"/>
        </w:rPr>
      </w:pPr>
    </w:p>
    <w:p w:rsidR="00827F37" w:rsidRPr="009539EB" w:rsidRDefault="00827F37" w:rsidP="00827F37">
      <w:pPr>
        <w:jc w:val="center"/>
        <w:rPr>
          <w:rFonts w:eastAsia="Times New Roman" w:cs="Arial"/>
          <w:b/>
          <w:szCs w:val="24"/>
        </w:rPr>
      </w:pPr>
    </w:p>
    <w:p w:rsidR="00827F37" w:rsidRPr="005B2104" w:rsidRDefault="00827F37" w:rsidP="00827F37">
      <w:pPr>
        <w:rPr>
          <w:rFonts w:eastAsia="Times New Roman" w:cs="Arial"/>
          <w:sz w:val="16"/>
          <w:szCs w:val="16"/>
        </w:rPr>
      </w:pPr>
    </w:p>
    <w:p w:rsidR="00827F37" w:rsidRDefault="00827F37" w:rsidP="00FF1B8F">
      <w:pPr>
        <w:spacing w:after="240" w:line="360" w:lineRule="auto"/>
        <w:jc w:val="both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W regulaminie wynagradzania pracowników niepedagogicznych Zespołu Szkół</w:t>
      </w:r>
      <w:r w:rsidRPr="00116880">
        <w:rPr>
          <w:rFonts w:cs="Arial"/>
          <w:szCs w:val="24"/>
        </w:rPr>
        <w:t xml:space="preserve"> im. Jana Pawła II w Sławkowie</w:t>
      </w:r>
      <w:r>
        <w:rPr>
          <w:rFonts w:eastAsia="Times New Roman" w:cs="Arial"/>
          <w:szCs w:val="24"/>
        </w:rPr>
        <w:t xml:space="preserve"> wprowadza się następujące zmiany:</w:t>
      </w:r>
    </w:p>
    <w:p w:rsidR="00827F37" w:rsidRPr="009539EB" w:rsidRDefault="00827F37" w:rsidP="00827F37">
      <w:pPr>
        <w:rPr>
          <w:rFonts w:eastAsia="Times New Roman" w:cs="Arial"/>
          <w:sz w:val="16"/>
          <w:szCs w:val="16"/>
        </w:rPr>
      </w:pPr>
    </w:p>
    <w:p w:rsidR="00827F37" w:rsidRPr="0002301D" w:rsidRDefault="00827F37" w:rsidP="00827F37">
      <w:pPr>
        <w:spacing w:after="120"/>
        <w:ind w:left="426" w:hanging="426"/>
        <w:jc w:val="both"/>
        <w:rPr>
          <w:rFonts w:cs="Arial"/>
          <w:b/>
          <w:szCs w:val="24"/>
        </w:rPr>
      </w:pPr>
      <w:r w:rsidRPr="0002301D">
        <w:rPr>
          <w:rFonts w:cs="Arial"/>
          <w:b/>
          <w:szCs w:val="24"/>
        </w:rPr>
        <w:t>1)</w:t>
      </w:r>
      <w:r w:rsidRPr="0002301D">
        <w:rPr>
          <w:rFonts w:cs="Arial"/>
          <w:b/>
          <w:szCs w:val="24"/>
        </w:rPr>
        <w:tab/>
        <w:t xml:space="preserve">§ 3 </w:t>
      </w:r>
      <w:r>
        <w:rPr>
          <w:rFonts w:cs="Arial"/>
          <w:b/>
          <w:szCs w:val="24"/>
        </w:rPr>
        <w:t xml:space="preserve">pkt 3 </w:t>
      </w:r>
      <w:r w:rsidRPr="0002301D">
        <w:rPr>
          <w:rFonts w:cs="Arial"/>
          <w:b/>
          <w:szCs w:val="24"/>
        </w:rPr>
        <w:t>otrzymuje brzmienie:</w:t>
      </w:r>
    </w:p>
    <w:p w:rsidR="00827F37" w:rsidRPr="0002301D" w:rsidRDefault="00827F37" w:rsidP="00827F37">
      <w:pPr>
        <w:jc w:val="both"/>
        <w:rPr>
          <w:rFonts w:cs="Arial"/>
          <w:szCs w:val="24"/>
        </w:rPr>
      </w:pPr>
      <w:r w:rsidRPr="0002301D">
        <w:rPr>
          <w:rFonts w:cs="Arial"/>
          <w:szCs w:val="24"/>
        </w:rPr>
        <w:t>Ustala się:</w:t>
      </w:r>
    </w:p>
    <w:p w:rsidR="00827F37" w:rsidRDefault="00827F37" w:rsidP="00FF1B8F">
      <w:pPr>
        <w:widowControl w:val="0"/>
        <w:numPr>
          <w:ilvl w:val="0"/>
          <w:numId w:val="1"/>
        </w:numPr>
        <w:suppressAutoHyphens/>
        <w:spacing w:line="360" w:lineRule="auto"/>
        <w:ind w:left="567" w:hanging="425"/>
        <w:jc w:val="both"/>
        <w:rPr>
          <w:rFonts w:cs="Arial"/>
          <w:szCs w:val="24"/>
        </w:rPr>
      </w:pPr>
      <w:r w:rsidRPr="0002301D">
        <w:rPr>
          <w:rFonts w:cs="Arial"/>
          <w:szCs w:val="24"/>
        </w:rPr>
        <w:t>Tabelę miesięcznych kwot wynagrodzenia zasadniczego (załącznik nr 1</w:t>
      </w:r>
      <w:r>
        <w:rPr>
          <w:rFonts w:cs="Arial"/>
          <w:szCs w:val="24"/>
        </w:rPr>
        <w:t xml:space="preserve"> do  regulaminu</w:t>
      </w:r>
      <w:r w:rsidRPr="0002301D">
        <w:rPr>
          <w:rFonts w:cs="Arial"/>
          <w:szCs w:val="24"/>
        </w:rPr>
        <w:t>),</w:t>
      </w:r>
    </w:p>
    <w:p w:rsidR="00827F37" w:rsidRDefault="00827F37" w:rsidP="00827F37">
      <w:pPr>
        <w:widowControl w:val="0"/>
        <w:suppressAutoHyphens/>
        <w:ind w:left="567"/>
        <w:jc w:val="both"/>
        <w:rPr>
          <w:rFonts w:cs="Arial"/>
          <w:szCs w:val="24"/>
        </w:rPr>
      </w:pPr>
    </w:p>
    <w:p w:rsidR="00827F37" w:rsidRPr="000D4C9B" w:rsidRDefault="00827F37" w:rsidP="00827F37">
      <w:pPr>
        <w:pStyle w:val="Akapitzlist"/>
        <w:numPr>
          <w:ilvl w:val="0"/>
          <w:numId w:val="1"/>
        </w:numPr>
        <w:spacing w:after="120"/>
        <w:jc w:val="both"/>
        <w:rPr>
          <w:rFonts w:cs="Arial"/>
          <w:b/>
          <w:szCs w:val="24"/>
        </w:rPr>
      </w:pPr>
      <w:r w:rsidRPr="000D4C9B">
        <w:rPr>
          <w:rFonts w:cs="Arial"/>
          <w:b/>
          <w:szCs w:val="24"/>
        </w:rPr>
        <w:t xml:space="preserve">§ </w:t>
      </w:r>
      <w:r>
        <w:rPr>
          <w:rFonts w:cs="Arial"/>
          <w:b/>
          <w:szCs w:val="24"/>
        </w:rPr>
        <w:t>16</w:t>
      </w:r>
      <w:r w:rsidRPr="000D4C9B">
        <w:rPr>
          <w:rFonts w:cs="Arial"/>
          <w:b/>
          <w:szCs w:val="24"/>
        </w:rPr>
        <w:t xml:space="preserve"> otrzymuje brzmienie:</w:t>
      </w:r>
    </w:p>
    <w:p w:rsidR="00827F37" w:rsidRPr="0002301D" w:rsidRDefault="00827F37" w:rsidP="00FF1B8F">
      <w:pPr>
        <w:widowControl w:val="0"/>
        <w:suppressAutoHyphens/>
        <w:spacing w:line="360" w:lineRule="auto"/>
        <w:ind w:left="567"/>
        <w:jc w:val="both"/>
        <w:rPr>
          <w:rFonts w:cs="Arial"/>
          <w:szCs w:val="24"/>
        </w:rPr>
      </w:pPr>
      <w:r w:rsidRPr="000D4C9B">
        <w:rPr>
          <w:rFonts w:cs="Arial"/>
          <w:szCs w:val="24"/>
        </w:rPr>
        <w:t>Ustala się:</w:t>
      </w:r>
    </w:p>
    <w:p w:rsidR="00827F37" w:rsidRDefault="00827F37" w:rsidP="00FF1B8F">
      <w:pPr>
        <w:pStyle w:val="Akapitzlist"/>
        <w:numPr>
          <w:ilvl w:val="0"/>
          <w:numId w:val="4"/>
        </w:numPr>
        <w:spacing w:line="360" w:lineRule="auto"/>
        <w:rPr>
          <w:rFonts w:cs="Arial"/>
          <w:szCs w:val="24"/>
        </w:rPr>
      </w:pPr>
      <w:r w:rsidRPr="009101F9">
        <w:rPr>
          <w:rFonts w:cs="Arial"/>
          <w:szCs w:val="24"/>
        </w:rPr>
        <w:t>Tabelę wymagań kwalifikacyjnych pracowników oraz kategorie zaszeregowania dla poszczególnych stanowisk (</w:t>
      </w:r>
      <w:r>
        <w:rPr>
          <w:rFonts w:cs="Arial"/>
          <w:szCs w:val="24"/>
        </w:rPr>
        <w:t>załącznik  nr 4 do regulaminu)</w:t>
      </w:r>
    </w:p>
    <w:p w:rsidR="00827F37" w:rsidRDefault="00827F37" w:rsidP="00827F37">
      <w:pPr>
        <w:rPr>
          <w:rFonts w:cs="Arial"/>
          <w:b/>
          <w:sz w:val="16"/>
          <w:szCs w:val="16"/>
        </w:rPr>
      </w:pPr>
    </w:p>
    <w:p w:rsidR="00827F37" w:rsidRDefault="00827F37" w:rsidP="00827F37">
      <w:pPr>
        <w:rPr>
          <w:rFonts w:cs="Arial"/>
          <w:b/>
          <w:sz w:val="16"/>
          <w:szCs w:val="16"/>
        </w:rPr>
      </w:pPr>
    </w:p>
    <w:p w:rsidR="006E3CEF" w:rsidRDefault="006E3CEF">
      <w:pPr>
        <w:spacing w:after="160" w:line="259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br w:type="page"/>
      </w:r>
    </w:p>
    <w:p w:rsidR="00827F37" w:rsidRDefault="00827F37" w:rsidP="00827F37">
      <w:pPr>
        <w:widowControl w:val="0"/>
        <w:suppressAutoHyphens/>
        <w:spacing w:after="120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 xml:space="preserve">                                             </w:t>
      </w:r>
      <w:r w:rsidRPr="00FF6CA6">
        <w:rPr>
          <w:rFonts w:cs="Arial"/>
          <w:b/>
          <w:szCs w:val="24"/>
        </w:rPr>
        <w:t>Załącznik nr 1 do Regulaminu otrzymuje brzmienie:</w:t>
      </w:r>
    </w:p>
    <w:p w:rsidR="006E3CEF" w:rsidRPr="00FF6CA6" w:rsidRDefault="006E3CEF" w:rsidP="00827F37">
      <w:pPr>
        <w:widowControl w:val="0"/>
        <w:suppressAutoHyphens/>
        <w:spacing w:after="120"/>
        <w:jc w:val="both"/>
        <w:rPr>
          <w:rFonts w:cs="Arial"/>
          <w:b/>
          <w:szCs w:val="24"/>
        </w:rPr>
      </w:pPr>
    </w:p>
    <w:p w:rsidR="00827F37" w:rsidRPr="009539EB" w:rsidRDefault="00827F37" w:rsidP="00827F37">
      <w:pPr>
        <w:spacing w:line="360" w:lineRule="auto"/>
        <w:rPr>
          <w:rFonts w:cs="Arial"/>
          <w:szCs w:val="24"/>
        </w:rPr>
      </w:pPr>
      <w:r w:rsidRPr="009539EB">
        <w:rPr>
          <w:rFonts w:cs="Arial"/>
          <w:szCs w:val="24"/>
        </w:rPr>
        <w:t>Tabela miesięcznych kwot wynagrodzenia zasadniczego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2835"/>
        <w:gridCol w:w="3119"/>
      </w:tblGrid>
      <w:tr w:rsidR="00827F37" w:rsidRPr="009E74AE" w:rsidTr="002475F4">
        <w:trPr>
          <w:trHeight w:val="1274"/>
        </w:trPr>
        <w:tc>
          <w:tcPr>
            <w:tcW w:w="2518" w:type="dxa"/>
            <w:shd w:val="clear" w:color="auto" w:fill="FFFFFF" w:themeFill="background1"/>
          </w:tcPr>
          <w:p w:rsidR="00827F37" w:rsidRPr="005B2104" w:rsidRDefault="00827F37" w:rsidP="002475F4">
            <w:pPr>
              <w:rPr>
                <w:rFonts w:cs="Arial"/>
                <w:b/>
                <w:sz w:val="12"/>
                <w:szCs w:val="12"/>
              </w:rPr>
            </w:pPr>
          </w:p>
          <w:p w:rsidR="00827F37" w:rsidRPr="009E74AE" w:rsidRDefault="00827F37" w:rsidP="002475F4">
            <w:pPr>
              <w:jc w:val="center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Kategoria</w:t>
            </w:r>
          </w:p>
          <w:p w:rsidR="00827F37" w:rsidRPr="009E74AE" w:rsidRDefault="00827F37" w:rsidP="002475F4">
            <w:pPr>
              <w:jc w:val="center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zaszeregowania</w:t>
            </w:r>
          </w:p>
        </w:tc>
        <w:tc>
          <w:tcPr>
            <w:tcW w:w="2835" w:type="dxa"/>
            <w:shd w:val="clear" w:color="auto" w:fill="FFFFFF" w:themeFill="background1"/>
          </w:tcPr>
          <w:p w:rsidR="00827F37" w:rsidRPr="005B2104" w:rsidRDefault="00827F37" w:rsidP="002475F4">
            <w:pPr>
              <w:tabs>
                <w:tab w:val="left" w:pos="5580"/>
              </w:tabs>
              <w:snapToGrid w:val="0"/>
              <w:jc w:val="center"/>
              <w:rPr>
                <w:rFonts w:cs="Arial"/>
                <w:b/>
                <w:bCs/>
                <w:sz w:val="12"/>
                <w:szCs w:val="12"/>
                <w:lang w:eastAsia="ar-SA"/>
              </w:rPr>
            </w:pPr>
          </w:p>
          <w:p w:rsidR="00827F37" w:rsidRPr="009539EB" w:rsidRDefault="00827F37" w:rsidP="002475F4">
            <w:pPr>
              <w:tabs>
                <w:tab w:val="left" w:pos="5580"/>
              </w:tabs>
              <w:snapToGrid w:val="0"/>
              <w:jc w:val="center"/>
              <w:rPr>
                <w:rFonts w:cs="Arial"/>
                <w:bCs/>
                <w:szCs w:val="24"/>
                <w:lang w:eastAsia="ar-SA"/>
              </w:rPr>
            </w:pPr>
            <w:r w:rsidRPr="009539EB">
              <w:rPr>
                <w:rFonts w:cs="Arial"/>
                <w:bCs/>
                <w:szCs w:val="24"/>
                <w:lang w:eastAsia="ar-SA"/>
              </w:rPr>
              <w:t>Minimalny  poziom wynagrodzenia</w:t>
            </w:r>
          </w:p>
          <w:p w:rsidR="00827F37" w:rsidRPr="009539EB" w:rsidRDefault="00827F37" w:rsidP="002475F4">
            <w:pPr>
              <w:jc w:val="center"/>
              <w:rPr>
                <w:rFonts w:cs="Arial"/>
                <w:bCs/>
                <w:szCs w:val="24"/>
                <w:lang w:eastAsia="ar-SA"/>
              </w:rPr>
            </w:pPr>
            <w:r w:rsidRPr="009539EB">
              <w:rPr>
                <w:rFonts w:cs="Arial"/>
                <w:bCs/>
                <w:szCs w:val="24"/>
                <w:lang w:eastAsia="ar-SA"/>
              </w:rPr>
              <w:t>zasadniczego</w:t>
            </w:r>
          </w:p>
          <w:p w:rsidR="00827F37" w:rsidRPr="009E74AE" w:rsidRDefault="00827F37" w:rsidP="002475F4">
            <w:pPr>
              <w:jc w:val="center"/>
              <w:rPr>
                <w:rFonts w:cs="Arial"/>
                <w:b/>
                <w:szCs w:val="24"/>
              </w:rPr>
            </w:pPr>
            <w:r w:rsidRPr="009539EB">
              <w:rPr>
                <w:rFonts w:cs="Arial"/>
                <w:bCs/>
                <w:szCs w:val="24"/>
                <w:lang w:eastAsia="ar-SA"/>
              </w:rPr>
              <w:t>w złotych</w:t>
            </w:r>
          </w:p>
        </w:tc>
        <w:tc>
          <w:tcPr>
            <w:tcW w:w="3119" w:type="dxa"/>
            <w:shd w:val="clear" w:color="auto" w:fill="FFFFFF" w:themeFill="background1"/>
          </w:tcPr>
          <w:p w:rsidR="00827F37" w:rsidRPr="005B2104" w:rsidRDefault="00827F37" w:rsidP="002475F4">
            <w:pPr>
              <w:rPr>
                <w:rFonts w:cs="Arial"/>
                <w:b/>
                <w:sz w:val="12"/>
                <w:szCs w:val="12"/>
              </w:rPr>
            </w:pPr>
          </w:p>
          <w:p w:rsidR="00827F37" w:rsidRPr="009539EB" w:rsidRDefault="00827F37" w:rsidP="002475F4">
            <w:pPr>
              <w:tabs>
                <w:tab w:val="left" w:pos="5580"/>
              </w:tabs>
              <w:snapToGrid w:val="0"/>
              <w:jc w:val="center"/>
              <w:rPr>
                <w:rFonts w:cs="Arial"/>
                <w:bCs/>
                <w:szCs w:val="24"/>
                <w:lang w:eastAsia="ar-SA"/>
              </w:rPr>
            </w:pPr>
            <w:r w:rsidRPr="009539EB">
              <w:rPr>
                <w:rFonts w:cs="Arial"/>
                <w:bCs/>
                <w:szCs w:val="24"/>
                <w:lang w:eastAsia="ar-SA"/>
              </w:rPr>
              <w:t>Maksymalny poziom wynagrodzenia</w:t>
            </w:r>
          </w:p>
          <w:p w:rsidR="00827F37" w:rsidRPr="009E74AE" w:rsidRDefault="00827F37" w:rsidP="002475F4">
            <w:pPr>
              <w:jc w:val="center"/>
              <w:rPr>
                <w:rFonts w:cs="Arial"/>
                <w:szCs w:val="24"/>
              </w:rPr>
            </w:pPr>
            <w:r w:rsidRPr="009539EB">
              <w:rPr>
                <w:rFonts w:cs="Arial"/>
                <w:bCs/>
                <w:szCs w:val="24"/>
                <w:lang w:eastAsia="ar-SA"/>
              </w:rPr>
              <w:t xml:space="preserve">zasadniczego </w:t>
            </w:r>
            <w:r w:rsidRPr="009539EB">
              <w:rPr>
                <w:rFonts w:cs="Arial"/>
                <w:bCs/>
                <w:szCs w:val="24"/>
                <w:lang w:eastAsia="ar-SA"/>
              </w:rPr>
              <w:br/>
              <w:t>w złotych</w:t>
            </w:r>
          </w:p>
        </w:tc>
      </w:tr>
      <w:tr w:rsidR="00827F37" w:rsidRPr="009E74AE" w:rsidTr="002475F4">
        <w:tc>
          <w:tcPr>
            <w:tcW w:w="2518" w:type="dxa"/>
            <w:shd w:val="clear" w:color="auto" w:fill="FFFFFF" w:themeFill="background1"/>
          </w:tcPr>
          <w:p w:rsidR="00827F37" w:rsidRPr="009E74AE" w:rsidRDefault="00827F37" w:rsidP="002475F4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I</w:t>
            </w:r>
          </w:p>
        </w:tc>
        <w:tc>
          <w:tcPr>
            <w:tcW w:w="2835" w:type="dxa"/>
            <w:shd w:val="clear" w:color="auto" w:fill="auto"/>
          </w:tcPr>
          <w:p w:rsidR="00827F37" w:rsidRPr="009E74AE" w:rsidRDefault="00827F37" w:rsidP="002475F4">
            <w:pPr>
              <w:spacing w:before="120" w:after="120"/>
              <w:jc w:val="right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1700,00</w:t>
            </w:r>
          </w:p>
        </w:tc>
        <w:tc>
          <w:tcPr>
            <w:tcW w:w="3119" w:type="dxa"/>
            <w:shd w:val="clear" w:color="auto" w:fill="auto"/>
          </w:tcPr>
          <w:p w:rsidR="00827F37" w:rsidRPr="009E74AE" w:rsidRDefault="00827F37" w:rsidP="002475F4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2200,00</w:t>
            </w:r>
          </w:p>
        </w:tc>
      </w:tr>
      <w:tr w:rsidR="00827F37" w:rsidRPr="009E74AE" w:rsidTr="002475F4">
        <w:tc>
          <w:tcPr>
            <w:tcW w:w="2518" w:type="dxa"/>
            <w:shd w:val="clear" w:color="auto" w:fill="FFFFFF" w:themeFill="background1"/>
          </w:tcPr>
          <w:p w:rsidR="00827F37" w:rsidRPr="009E74AE" w:rsidRDefault="00827F37" w:rsidP="002475F4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II</w:t>
            </w:r>
          </w:p>
        </w:tc>
        <w:tc>
          <w:tcPr>
            <w:tcW w:w="2835" w:type="dxa"/>
            <w:shd w:val="clear" w:color="auto" w:fill="auto"/>
          </w:tcPr>
          <w:p w:rsidR="00827F37" w:rsidRPr="009E74AE" w:rsidRDefault="00827F37" w:rsidP="002475F4">
            <w:pPr>
              <w:spacing w:before="120" w:after="120"/>
              <w:jc w:val="right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1720,00</w:t>
            </w:r>
          </w:p>
        </w:tc>
        <w:tc>
          <w:tcPr>
            <w:tcW w:w="3119" w:type="dxa"/>
            <w:shd w:val="clear" w:color="auto" w:fill="auto"/>
          </w:tcPr>
          <w:p w:rsidR="00827F37" w:rsidRPr="009E74AE" w:rsidRDefault="00827F37" w:rsidP="002475F4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2360,00</w:t>
            </w:r>
          </w:p>
        </w:tc>
      </w:tr>
      <w:tr w:rsidR="00827F37" w:rsidRPr="009E74AE" w:rsidTr="002475F4">
        <w:tc>
          <w:tcPr>
            <w:tcW w:w="2518" w:type="dxa"/>
            <w:shd w:val="clear" w:color="auto" w:fill="FFFFFF" w:themeFill="background1"/>
          </w:tcPr>
          <w:p w:rsidR="00827F37" w:rsidRPr="009E74AE" w:rsidRDefault="00827F37" w:rsidP="002475F4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III</w:t>
            </w:r>
          </w:p>
        </w:tc>
        <w:tc>
          <w:tcPr>
            <w:tcW w:w="2835" w:type="dxa"/>
            <w:shd w:val="clear" w:color="auto" w:fill="auto"/>
          </w:tcPr>
          <w:p w:rsidR="00827F37" w:rsidRPr="009E74AE" w:rsidRDefault="00827F37" w:rsidP="002475F4">
            <w:pPr>
              <w:spacing w:before="120" w:after="120"/>
              <w:jc w:val="right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1740,00</w:t>
            </w:r>
          </w:p>
        </w:tc>
        <w:tc>
          <w:tcPr>
            <w:tcW w:w="3119" w:type="dxa"/>
            <w:shd w:val="clear" w:color="auto" w:fill="auto"/>
          </w:tcPr>
          <w:p w:rsidR="00827F37" w:rsidRPr="009E74AE" w:rsidRDefault="00827F37" w:rsidP="002475F4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2520,00</w:t>
            </w:r>
          </w:p>
        </w:tc>
      </w:tr>
      <w:tr w:rsidR="00827F37" w:rsidRPr="009E74AE" w:rsidTr="002475F4">
        <w:tc>
          <w:tcPr>
            <w:tcW w:w="2518" w:type="dxa"/>
            <w:shd w:val="clear" w:color="auto" w:fill="FFFFFF" w:themeFill="background1"/>
          </w:tcPr>
          <w:p w:rsidR="00827F37" w:rsidRPr="009E74AE" w:rsidRDefault="00827F37" w:rsidP="002475F4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IV</w:t>
            </w:r>
          </w:p>
        </w:tc>
        <w:tc>
          <w:tcPr>
            <w:tcW w:w="2835" w:type="dxa"/>
            <w:shd w:val="clear" w:color="auto" w:fill="auto"/>
          </w:tcPr>
          <w:p w:rsidR="00827F37" w:rsidRPr="009E74AE" w:rsidRDefault="00827F37" w:rsidP="002475F4">
            <w:pPr>
              <w:spacing w:before="120" w:after="120"/>
              <w:jc w:val="right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1760,00</w:t>
            </w:r>
          </w:p>
        </w:tc>
        <w:tc>
          <w:tcPr>
            <w:tcW w:w="3119" w:type="dxa"/>
            <w:shd w:val="clear" w:color="auto" w:fill="auto"/>
          </w:tcPr>
          <w:p w:rsidR="00827F37" w:rsidRPr="009E74AE" w:rsidRDefault="00827F37" w:rsidP="002475F4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2680,00</w:t>
            </w:r>
          </w:p>
        </w:tc>
      </w:tr>
      <w:tr w:rsidR="00827F37" w:rsidRPr="009E74AE" w:rsidTr="002475F4">
        <w:tc>
          <w:tcPr>
            <w:tcW w:w="2518" w:type="dxa"/>
            <w:shd w:val="clear" w:color="auto" w:fill="FFFFFF" w:themeFill="background1"/>
          </w:tcPr>
          <w:p w:rsidR="00827F37" w:rsidRPr="009E74AE" w:rsidRDefault="00827F37" w:rsidP="002475F4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V</w:t>
            </w:r>
          </w:p>
        </w:tc>
        <w:tc>
          <w:tcPr>
            <w:tcW w:w="2835" w:type="dxa"/>
            <w:shd w:val="clear" w:color="auto" w:fill="auto"/>
          </w:tcPr>
          <w:p w:rsidR="00827F37" w:rsidRPr="009E74AE" w:rsidRDefault="00827F37" w:rsidP="002475F4">
            <w:pPr>
              <w:spacing w:before="120" w:after="120"/>
              <w:jc w:val="right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1780,00</w:t>
            </w:r>
          </w:p>
        </w:tc>
        <w:tc>
          <w:tcPr>
            <w:tcW w:w="3119" w:type="dxa"/>
            <w:shd w:val="clear" w:color="auto" w:fill="auto"/>
          </w:tcPr>
          <w:p w:rsidR="00827F37" w:rsidRPr="009E74AE" w:rsidRDefault="00827F37" w:rsidP="002475F4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2840,00</w:t>
            </w:r>
          </w:p>
        </w:tc>
      </w:tr>
      <w:tr w:rsidR="00827F37" w:rsidRPr="009E74AE" w:rsidTr="002475F4">
        <w:tc>
          <w:tcPr>
            <w:tcW w:w="2518" w:type="dxa"/>
            <w:shd w:val="clear" w:color="auto" w:fill="FFFFFF" w:themeFill="background1"/>
          </w:tcPr>
          <w:p w:rsidR="00827F37" w:rsidRPr="009E74AE" w:rsidRDefault="00827F37" w:rsidP="002475F4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VI</w:t>
            </w:r>
          </w:p>
        </w:tc>
        <w:tc>
          <w:tcPr>
            <w:tcW w:w="2835" w:type="dxa"/>
            <w:shd w:val="clear" w:color="auto" w:fill="auto"/>
          </w:tcPr>
          <w:p w:rsidR="00827F37" w:rsidRPr="009E74AE" w:rsidRDefault="00827F37" w:rsidP="002475F4">
            <w:pPr>
              <w:spacing w:before="120" w:after="120"/>
              <w:jc w:val="right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1800,00</w:t>
            </w:r>
          </w:p>
        </w:tc>
        <w:tc>
          <w:tcPr>
            <w:tcW w:w="3119" w:type="dxa"/>
            <w:shd w:val="clear" w:color="auto" w:fill="auto"/>
          </w:tcPr>
          <w:p w:rsidR="00827F37" w:rsidRPr="009E74AE" w:rsidRDefault="00827F37" w:rsidP="002475F4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3000,00</w:t>
            </w:r>
          </w:p>
        </w:tc>
      </w:tr>
      <w:tr w:rsidR="00827F37" w:rsidRPr="009E74AE" w:rsidTr="002475F4">
        <w:tc>
          <w:tcPr>
            <w:tcW w:w="2518" w:type="dxa"/>
            <w:shd w:val="clear" w:color="auto" w:fill="FFFFFF" w:themeFill="background1"/>
          </w:tcPr>
          <w:p w:rsidR="00827F37" w:rsidRPr="009E74AE" w:rsidRDefault="00827F37" w:rsidP="002475F4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VII</w:t>
            </w:r>
          </w:p>
        </w:tc>
        <w:tc>
          <w:tcPr>
            <w:tcW w:w="2835" w:type="dxa"/>
            <w:shd w:val="clear" w:color="auto" w:fill="auto"/>
          </w:tcPr>
          <w:p w:rsidR="00827F37" w:rsidRPr="009E74AE" w:rsidRDefault="00827F37" w:rsidP="002475F4">
            <w:pPr>
              <w:spacing w:before="120" w:after="120"/>
              <w:jc w:val="right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1820,00</w:t>
            </w:r>
          </w:p>
        </w:tc>
        <w:tc>
          <w:tcPr>
            <w:tcW w:w="3119" w:type="dxa"/>
            <w:shd w:val="clear" w:color="auto" w:fill="auto"/>
          </w:tcPr>
          <w:p w:rsidR="00827F37" w:rsidRPr="009E74AE" w:rsidRDefault="00827F37" w:rsidP="002475F4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3160,00</w:t>
            </w:r>
          </w:p>
        </w:tc>
      </w:tr>
      <w:tr w:rsidR="00827F37" w:rsidRPr="009E74AE" w:rsidTr="002475F4">
        <w:tc>
          <w:tcPr>
            <w:tcW w:w="2518" w:type="dxa"/>
            <w:shd w:val="clear" w:color="auto" w:fill="FFFFFF" w:themeFill="background1"/>
          </w:tcPr>
          <w:p w:rsidR="00827F37" w:rsidRPr="009E74AE" w:rsidRDefault="00827F37" w:rsidP="002475F4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VIII</w:t>
            </w:r>
          </w:p>
        </w:tc>
        <w:tc>
          <w:tcPr>
            <w:tcW w:w="2835" w:type="dxa"/>
            <w:shd w:val="clear" w:color="auto" w:fill="auto"/>
          </w:tcPr>
          <w:p w:rsidR="00827F37" w:rsidRPr="009E74AE" w:rsidRDefault="00827F37" w:rsidP="002475F4">
            <w:pPr>
              <w:spacing w:before="120" w:after="120"/>
              <w:jc w:val="right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1840,00</w:t>
            </w:r>
          </w:p>
        </w:tc>
        <w:tc>
          <w:tcPr>
            <w:tcW w:w="3119" w:type="dxa"/>
            <w:shd w:val="clear" w:color="auto" w:fill="auto"/>
          </w:tcPr>
          <w:p w:rsidR="00827F37" w:rsidRPr="009E74AE" w:rsidRDefault="00827F37" w:rsidP="002475F4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3320,00</w:t>
            </w:r>
          </w:p>
        </w:tc>
      </w:tr>
      <w:tr w:rsidR="00827F37" w:rsidRPr="009E74AE" w:rsidTr="002475F4">
        <w:tc>
          <w:tcPr>
            <w:tcW w:w="2518" w:type="dxa"/>
            <w:shd w:val="clear" w:color="auto" w:fill="FFFFFF" w:themeFill="background1"/>
          </w:tcPr>
          <w:p w:rsidR="00827F37" w:rsidRPr="009E74AE" w:rsidRDefault="00827F37" w:rsidP="002475F4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IX</w:t>
            </w:r>
          </w:p>
        </w:tc>
        <w:tc>
          <w:tcPr>
            <w:tcW w:w="2835" w:type="dxa"/>
            <w:shd w:val="clear" w:color="auto" w:fill="auto"/>
          </w:tcPr>
          <w:p w:rsidR="00827F37" w:rsidRPr="009E74AE" w:rsidRDefault="00827F37" w:rsidP="002475F4">
            <w:pPr>
              <w:spacing w:before="120" w:after="120"/>
              <w:jc w:val="right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1860,00</w:t>
            </w:r>
          </w:p>
        </w:tc>
        <w:tc>
          <w:tcPr>
            <w:tcW w:w="3119" w:type="dxa"/>
            <w:shd w:val="clear" w:color="auto" w:fill="auto"/>
          </w:tcPr>
          <w:p w:rsidR="00827F37" w:rsidRPr="009E74AE" w:rsidRDefault="00827F37" w:rsidP="002475F4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3480,00</w:t>
            </w:r>
          </w:p>
        </w:tc>
      </w:tr>
      <w:tr w:rsidR="00827F37" w:rsidRPr="009E74AE" w:rsidTr="002475F4">
        <w:tc>
          <w:tcPr>
            <w:tcW w:w="2518" w:type="dxa"/>
            <w:shd w:val="clear" w:color="auto" w:fill="FFFFFF" w:themeFill="background1"/>
          </w:tcPr>
          <w:p w:rsidR="00827F37" w:rsidRPr="009E74AE" w:rsidRDefault="00827F37" w:rsidP="002475F4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X</w:t>
            </w:r>
          </w:p>
        </w:tc>
        <w:tc>
          <w:tcPr>
            <w:tcW w:w="2835" w:type="dxa"/>
            <w:shd w:val="clear" w:color="auto" w:fill="auto"/>
          </w:tcPr>
          <w:p w:rsidR="00827F37" w:rsidRPr="009E74AE" w:rsidRDefault="00827F37" w:rsidP="002475F4">
            <w:pPr>
              <w:spacing w:before="120" w:after="120"/>
              <w:jc w:val="right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1880,00</w:t>
            </w:r>
          </w:p>
        </w:tc>
        <w:tc>
          <w:tcPr>
            <w:tcW w:w="3119" w:type="dxa"/>
            <w:shd w:val="clear" w:color="auto" w:fill="auto"/>
          </w:tcPr>
          <w:p w:rsidR="00827F37" w:rsidRPr="009E74AE" w:rsidRDefault="00827F37" w:rsidP="002475F4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3640,00</w:t>
            </w:r>
          </w:p>
        </w:tc>
      </w:tr>
      <w:tr w:rsidR="00827F37" w:rsidRPr="009E74AE" w:rsidTr="002475F4">
        <w:tc>
          <w:tcPr>
            <w:tcW w:w="2518" w:type="dxa"/>
            <w:shd w:val="clear" w:color="auto" w:fill="FFFFFF" w:themeFill="background1"/>
          </w:tcPr>
          <w:p w:rsidR="00827F37" w:rsidRPr="009E74AE" w:rsidRDefault="00827F37" w:rsidP="002475F4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XI</w:t>
            </w:r>
          </w:p>
        </w:tc>
        <w:tc>
          <w:tcPr>
            <w:tcW w:w="2835" w:type="dxa"/>
            <w:shd w:val="clear" w:color="auto" w:fill="auto"/>
          </w:tcPr>
          <w:p w:rsidR="00827F37" w:rsidRPr="009E74AE" w:rsidRDefault="00827F37" w:rsidP="002475F4">
            <w:pPr>
              <w:spacing w:before="120" w:after="120"/>
              <w:jc w:val="right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1900,00</w:t>
            </w:r>
          </w:p>
        </w:tc>
        <w:tc>
          <w:tcPr>
            <w:tcW w:w="3119" w:type="dxa"/>
            <w:shd w:val="clear" w:color="auto" w:fill="auto"/>
          </w:tcPr>
          <w:p w:rsidR="00827F37" w:rsidRPr="009E74AE" w:rsidRDefault="00827F37" w:rsidP="002475F4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3800,00</w:t>
            </w:r>
          </w:p>
        </w:tc>
      </w:tr>
      <w:tr w:rsidR="00827F37" w:rsidRPr="009E74AE" w:rsidTr="002475F4">
        <w:tc>
          <w:tcPr>
            <w:tcW w:w="2518" w:type="dxa"/>
            <w:shd w:val="clear" w:color="auto" w:fill="FFFFFF" w:themeFill="background1"/>
          </w:tcPr>
          <w:p w:rsidR="00827F37" w:rsidRPr="009E74AE" w:rsidRDefault="00827F37" w:rsidP="002475F4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XII</w:t>
            </w:r>
          </w:p>
        </w:tc>
        <w:tc>
          <w:tcPr>
            <w:tcW w:w="2835" w:type="dxa"/>
            <w:shd w:val="clear" w:color="auto" w:fill="auto"/>
          </w:tcPr>
          <w:p w:rsidR="00827F37" w:rsidRPr="009E74AE" w:rsidRDefault="00827F37" w:rsidP="002475F4">
            <w:pPr>
              <w:spacing w:before="120" w:after="120"/>
              <w:jc w:val="right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1920,00</w:t>
            </w:r>
          </w:p>
        </w:tc>
        <w:tc>
          <w:tcPr>
            <w:tcW w:w="3119" w:type="dxa"/>
            <w:shd w:val="clear" w:color="auto" w:fill="auto"/>
          </w:tcPr>
          <w:p w:rsidR="00827F37" w:rsidRPr="009E74AE" w:rsidRDefault="00827F37" w:rsidP="002475F4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39</w:t>
            </w:r>
            <w:r>
              <w:rPr>
                <w:rFonts w:cs="Arial"/>
                <w:szCs w:val="24"/>
              </w:rPr>
              <w:t>2</w:t>
            </w:r>
            <w:r w:rsidRPr="009E74AE">
              <w:rPr>
                <w:rFonts w:cs="Arial"/>
                <w:szCs w:val="24"/>
              </w:rPr>
              <w:t>0,00</w:t>
            </w:r>
          </w:p>
        </w:tc>
      </w:tr>
      <w:tr w:rsidR="00827F37" w:rsidRPr="009E74AE" w:rsidTr="002475F4">
        <w:tc>
          <w:tcPr>
            <w:tcW w:w="2518" w:type="dxa"/>
            <w:shd w:val="clear" w:color="auto" w:fill="FFFFFF" w:themeFill="background1"/>
          </w:tcPr>
          <w:p w:rsidR="00827F37" w:rsidRPr="009E74AE" w:rsidRDefault="00827F37" w:rsidP="002475F4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XIII</w:t>
            </w:r>
          </w:p>
        </w:tc>
        <w:tc>
          <w:tcPr>
            <w:tcW w:w="2835" w:type="dxa"/>
            <w:shd w:val="clear" w:color="auto" w:fill="auto"/>
          </w:tcPr>
          <w:p w:rsidR="00827F37" w:rsidRPr="009E74AE" w:rsidRDefault="00827F37" w:rsidP="002475F4">
            <w:pPr>
              <w:spacing w:before="120" w:after="120"/>
              <w:jc w:val="right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1940,00</w:t>
            </w:r>
          </w:p>
        </w:tc>
        <w:tc>
          <w:tcPr>
            <w:tcW w:w="3119" w:type="dxa"/>
            <w:shd w:val="clear" w:color="auto" w:fill="auto"/>
          </w:tcPr>
          <w:p w:rsidR="00827F37" w:rsidRPr="009E74AE" w:rsidRDefault="00827F37" w:rsidP="002475F4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4</w:t>
            </w:r>
            <w:r>
              <w:rPr>
                <w:rFonts w:cs="Arial"/>
                <w:szCs w:val="24"/>
              </w:rPr>
              <w:t>04</w:t>
            </w:r>
            <w:r w:rsidRPr="009E74AE">
              <w:rPr>
                <w:rFonts w:cs="Arial"/>
                <w:szCs w:val="24"/>
              </w:rPr>
              <w:t>0,00</w:t>
            </w:r>
          </w:p>
        </w:tc>
      </w:tr>
      <w:tr w:rsidR="00827F37" w:rsidRPr="009E74AE" w:rsidTr="002475F4">
        <w:tc>
          <w:tcPr>
            <w:tcW w:w="2518" w:type="dxa"/>
            <w:shd w:val="clear" w:color="auto" w:fill="FFFFFF" w:themeFill="background1"/>
          </w:tcPr>
          <w:p w:rsidR="00827F37" w:rsidRPr="009E74AE" w:rsidRDefault="00827F37" w:rsidP="002475F4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XIV</w:t>
            </w:r>
          </w:p>
        </w:tc>
        <w:tc>
          <w:tcPr>
            <w:tcW w:w="2835" w:type="dxa"/>
            <w:shd w:val="clear" w:color="auto" w:fill="auto"/>
          </w:tcPr>
          <w:p w:rsidR="00827F37" w:rsidRPr="009E74AE" w:rsidRDefault="00827F37" w:rsidP="002475F4">
            <w:pPr>
              <w:spacing w:before="120" w:after="120"/>
              <w:jc w:val="right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1960,00</w:t>
            </w:r>
          </w:p>
        </w:tc>
        <w:tc>
          <w:tcPr>
            <w:tcW w:w="3119" w:type="dxa"/>
            <w:shd w:val="clear" w:color="auto" w:fill="auto"/>
          </w:tcPr>
          <w:p w:rsidR="00827F37" w:rsidRPr="009E74AE" w:rsidRDefault="00827F37" w:rsidP="002475F4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4</w:t>
            </w:r>
            <w:r>
              <w:rPr>
                <w:rFonts w:cs="Arial"/>
                <w:szCs w:val="24"/>
              </w:rPr>
              <w:t>16</w:t>
            </w:r>
            <w:r w:rsidRPr="009E74AE">
              <w:rPr>
                <w:rFonts w:cs="Arial"/>
                <w:szCs w:val="24"/>
              </w:rPr>
              <w:t>0,00</w:t>
            </w:r>
          </w:p>
        </w:tc>
      </w:tr>
      <w:tr w:rsidR="00827F37" w:rsidRPr="009E74AE" w:rsidTr="002475F4">
        <w:tc>
          <w:tcPr>
            <w:tcW w:w="2518" w:type="dxa"/>
            <w:shd w:val="clear" w:color="auto" w:fill="FFFFFF" w:themeFill="background1"/>
          </w:tcPr>
          <w:p w:rsidR="00827F37" w:rsidRPr="009E74AE" w:rsidRDefault="00827F37" w:rsidP="002475F4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XV</w:t>
            </w:r>
          </w:p>
        </w:tc>
        <w:tc>
          <w:tcPr>
            <w:tcW w:w="2835" w:type="dxa"/>
            <w:shd w:val="clear" w:color="auto" w:fill="auto"/>
          </w:tcPr>
          <w:p w:rsidR="00827F37" w:rsidRPr="009E74AE" w:rsidRDefault="00827F37" w:rsidP="002475F4">
            <w:pPr>
              <w:spacing w:before="120" w:after="120"/>
              <w:jc w:val="right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1980,00</w:t>
            </w:r>
          </w:p>
        </w:tc>
        <w:tc>
          <w:tcPr>
            <w:tcW w:w="3119" w:type="dxa"/>
            <w:shd w:val="clear" w:color="auto" w:fill="auto"/>
          </w:tcPr>
          <w:p w:rsidR="00827F37" w:rsidRPr="009E74AE" w:rsidRDefault="00827F37" w:rsidP="002475F4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4</w:t>
            </w:r>
            <w:r>
              <w:rPr>
                <w:rFonts w:cs="Arial"/>
                <w:szCs w:val="24"/>
              </w:rPr>
              <w:t>28</w:t>
            </w:r>
            <w:r w:rsidRPr="009E74AE">
              <w:rPr>
                <w:rFonts w:cs="Arial"/>
                <w:szCs w:val="24"/>
              </w:rPr>
              <w:t>0,00</w:t>
            </w:r>
          </w:p>
        </w:tc>
      </w:tr>
      <w:tr w:rsidR="00827F37" w:rsidRPr="009E74AE" w:rsidTr="002475F4">
        <w:tc>
          <w:tcPr>
            <w:tcW w:w="2518" w:type="dxa"/>
            <w:shd w:val="clear" w:color="auto" w:fill="FFFFFF" w:themeFill="background1"/>
          </w:tcPr>
          <w:p w:rsidR="00827F37" w:rsidRPr="009E74AE" w:rsidRDefault="00827F37" w:rsidP="002475F4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XVI</w:t>
            </w:r>
          </w:p>
        </w:tc>
        <w:tc>
          <w:tcPr>
            <w:tcW w:w="2835" w:type="dxa"/>
            <w:shd w:val="clear" w:color="auto" w:fill="auto"/>
          </w:tcPr>
          <w:p w:rsidR="00827F37" w:rsidRPr="009E74AE" w:rsidRDefault="00827F37" w:rsidP="002475F4">
            <w:pPr>
              <w:spacing w:before="120" w:after="120"/>
              <w:jc w:val="right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2000,00</w:t>
            </w:r>
          </w:p>
        </w:tc>
        <w:tc>
          <w:tcPr>
            <w:tcW w:w="3119" w:type="dxa"/>
            <w:shd w:val="clear" w:color="auto" w:fill="auto"/>
          </w:tcPr>
          <w:p w:rsidR="00827F37" w:rsidRPr="009E74AE" w:rsidRDefault="00827F37" w:rsidP="002475F4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4</w:t>
            </w:r>
            <w:r>
              <w:rPr>
                <w:rFonts w:cs="Arial"/>
                <w:szCs w:val="24"/>
              </w:rPr>
              <w:t>4</w:t>
            </w:r>
            <w:r w:rsidRPr="009E74AE">
              <w:rPr>
                <w:rFonts w:cs="Arial"/>
                <w:szCs w:val="24"/>
              </w:rPr>
              <w:t>00,00</w:t>
            </w:r>
          </w:p>
        </w:tc>
      </w:tr>
      <w:tr w:rsidR="00827F37" w:rsidRPr="009E74AE" w:rsidTr="002475F4">
        <w:tc>
          <w:tcPr>
            <w:tcW w:w="2518" w:type="dxa"/>
            <w:shd w:val="clear" w:color="auto" w:fill="FFFFFF" w:themeFill="background1"/>
          </w:tcPr>
          <w:p w:rsidR="00827F37" w:rsidRPr="009E74AE" w:rsidRDefault="00827F37" w:rsidP="002475F4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XVII</w:t>
            </w:r>
          </w:p>
        </w:tc>
        <w:tc>
          <w:tcPr>
            <w:tcW w:w="2835" w:type="dxa"/>
            <w:shd w:val="clear" w:color="auto" w:fill="auto"/>
          </w:tcPr>
          <w:p w:rsidR="00827F37" w:rsidRPr="009E74AE" w:rsidRDefault="00827F37" w:rsidP="002475F4">
            <w:pPr>
              <w:spacing w:before="120" w:after="120"/>
              <w:jc w:val="right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2100,00</w:t>
            </w:r>
          </w:p>
        </w:tc>
        <w:tc>
          <w:tcPr>
            <w:tcW w:w="3119" w:type="dxa"/>
            <w:shd w:val="clear" w:color="auto" w:fill="auto"/>
          </w:tcPr>
          <w:p w:rsidR="00827F37" w:rsidRPr="009E74AE" w:rsidRDefault="00827F37" w:rsidP="002475F4">
            <w:pPr>
              <w:spacing w:before="120" w:after="12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452</w:t>
            </w:r>
            <w:r w:rsidRPr="009E74AE">
              <w:rPr>
                <w:rFonts w:cs="Arial"/>
                <w:szCs w:val="24"/>
              </w:rPr>
              <w:t>0,00</w:t>
            </w:r>
          </w:p>
        </w:tc>
      </w:tr>
      <w:tr w:rsidR="00827F37" w:rsidRPr="009E74AE" w:rsidTr="002475F4">
        <w:tc>
          <w:tcPr>
            <w:tcW w:w="2518" w:type="dxa"/>
            <w:shd w:val="clear" w:color="auto" w:fill="FFFFFF" w:themeFill="background1"/>
          </w:tcPr>
          <w:p w:rsidR="00827F37" w:rsidRPr="009E74AE" w:rsidRDefault="00827F37" w:rsidP="002475F4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XVIII</w:t>
            </w:r>
          </w:p>
        </w:tc>
        <w:tc>
          <w:tcPr>
            <w:tcW w:w="2835" w:type="dxa"/>
            <w:shd w:val="clear" w:color="auto" w:fill="auto"/>
          </w:tcPr>
          <w:p w:rsidR="00827F37" w:rsidRPr="009E74AE" w:rsidRDefault="00827F37" w:rsidP="002475F4">
            <w:pPr>
              <w:spacing w:before="120" w:after="120"/>
              <w:jc w:val="right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2200,00</w:t>
            </w:r>
          </w:p>
        </w:tc>
        <w:tc>
          <w:tcPr>
            <w:tcW w:w="3119" w:type="dxa"/>
            <w:shd w:val="clear" w:color="auto" w:fill="auto"/>
          </w:tcPr>
          <w:p w:rsidR="00827F37" w:rsidRPr="009E74AE" w:rsidRDefault="00827F37" w:rsidP="002475F4">
            <w:pPr>
              <w:spacing w:before="120" w:after="12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464</w:t>
            </w:r>
            <w:r w:rsidRPr="009E74AE">
              <w:rPr>
                <w:rFonts w:cs="Arial"/>
                <w:szCs w:val="24"/>
              </w:rPr>
              <w:t>0,00</w:t>
            </w:r>
          </w:p>
        </w:tc>
      </w:tr>
      <w:tr w:rsidR="00827F37" w:rsidRPr="009E74AE" w:rsidTr="002475F4">
        <w:tc>
          <w:tcPr>
            <w:tcW w:w="2518" w:type="dxa"/>
            <w:shd w:val="clear" w:color="auto" w:fill="FFFFFF" w:themeFill="background1"/>
          </w:tcPr>
          <w:p w:rsidR="00827F37" w:rsidRPr="009E74AE" w:rsidRDefault="00827F37" w:rsidP="002475F4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XIX</w:t>
            </w:r>
          </w:p>
        </w:tc>
        <w:tc>
          <w:tcPr>
            <w:tcW w:w="2835" w:type="dxa"/>
            <w:shd w:val="clear" w:color="auto" w:fill="auto"/>
          </w:tcPr>
          <w:p w:rsidR="00827F37" w:rsidRPr="009E74AE" w:rsidRDefault="00827F37" w:rsidP="002475F4">
            <w:pPr>
              <w:spacing w:before="120" w:after="120"/>
              <w:jc w:val="right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2400,00</w:t>
            </w:r>
          </w:p>
        </w:tc>
        <w:tc>
          <w:tcPr>
            <w:tcW w:w="3119" w:type="dxa"/>
            <w:shd w:val="clear" w:color="auto" w:fill="auto"/>
          </w:tcPr>
          <w:p w:rsidR="00827F37" w:rsidRPr="009E74AE" w:rsidRDefault="00827F37" w:rsidP="002475F4">
            <w:pPr>
              <w:spacing w:before="120" w:after="12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476</w:t>
            </w:r>
            <w:r w:rsidRPr="009E74AE">
              <w:rPr>
                <w:rFonts w:cs="Arial"/>
                <w:szCs w:val="24"/>
              </w:rPr>
              <w:t>0,00</w:t>
            </w:r>
          </w:p>
        </w:tc>
      </w:tr>
      <w:tr w:rsidR="00827F37" w:rsidRPr="009E74AE" w:rsidTr="002475F4">
        <w:tc>
          <w:tcPr>
            <w:tcW w:w="2518" w:type="dxa"/>
            <w:shd w:val="clear" w:color="auto" w:fill="FFFFFF" w:themeFill="background1"/>
          </w:tcPr>
          <w:p w:rsidR="00827F37" w:rsidRPr="009E74AE" w:rsidRDefault="00827F37" w:rsidP="002475F4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XX</w:t>
            </w:r>
          </w:p>
        </w:tc>
        <w:tc>
          <w:tcPr>
            <w:tcW w:w="2835" w:type="dxa"/>
            <w:shd w:val="clear" w:color="auto" w:fill="auto"/>
          </w:tcPr>
          <w:p w:rsidR="00827F37" w:rsidRPr="009E74AE" w:rsidRDefault="00827F37" w:rsidP="002475F4">
            <w:pPr>
              <w:spacing w:before="120" w:after="120"/>
              <w:jc w:val="right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2600,00</w:t>
            </w:r>
          </w:p>
        </w:tc>
        <w:tc>
          <w:tcPr>
            <w:tcW w:w="3119" w:type="dxa"/>
            <w:shd w:val="clear" w:color="auto" w:fill="auto"/>
          </w:tcPr>
          <w:p w:rsidR="00827F37" w:rsidRPr="009E74AE" w:rsidRDefault="00827F37" w:rsidP="002475F4">
            <w:pPr>
              <w:spacing w:before="120" w:after="12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488</w:t>
            </w:r>
            <w:r w:rsidRPr="009E74AE">
              <w:rPr>
                <w:rFonts w:cs="Arial"/>
                <w:szCs w:val="24"/>
              </w:rPr>
              <w:t>0,00</w:t>
            </w:r>
          </w:p>
        </w:tc>
      </w:tr>
      <w:tr w:rsidR="00827F37" w:rsidRPr="009E74AE" w:rsidTr="002475F4">
        <w:tc>
          <w:tcPr>
            <w:tcW w:w="2518" w:type="dxa"/>
            <w:shd w:val="clear" w:color="auto" w:fill="FFFFFF" w:themeFill="background1"/>
          </w:tcPr>
          <w:p w:rsidR="00827F37" w:rsidRPr="009E74AE" w:rsidRDefault="00827F37" w:rsidP="002475F4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XXI</w:t>
            </w:r>
          </w:p>
        </w:tc>
        <w:tc>
          <w:tcPr>
            <w:tcW w:w="2835" w:type="dxa"/>
            <w:shd w:val="clear" w:color="auto" w:fill="auto"/>
          </w:tcPr>
          <w:p w:rsidR="00827F37" w:rsidRPr="009E74AE" w:rsidRDefault="00827F37" w:rsidP="002475F4">
            <w:pPr>
              <w:spacing w:before="120" w:after="120"/>
              <w:jc w:val="right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2800,00</w:t>
            </w:r>
          </w:p>
        </w:tc>
        <w:tc>
          <w:tcPr>
            <w:tcW w:w="3119" w:type="dxa"/>
            <w:shd w:val="clear" w:color="auto" w:fill="auto"/>
          </w:tcPr>
          <w:p w:rsidR="00827F37" w:rsidRPr="009E74AE" w:rsidRDefault="00827F37" w:rsidP="002475F4">
            <w:pPr>
              <w:spacing w:before="120" w:after="12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50</w:t>
            </w:r>
            <w:r w:rsidRPr="009E74AE">
              <w:rPr>
                <w:rFonts w:cs="Arial"/>
                <w:szCs w:val="24"/>
              </w:rPr>
              <w:t>00,00</w:t>
            </w:r>
          </w:p>
        </w:tc>
      </w:tr>
      <w:tr w:rsidR="00827F37" w:rsidRPr="009E74AE" w:rsidTr="002475F4">
        <w:trPr>
          <w:trHeight w:val="305"/>
        </w:trPr>
        <w:tc>
          <w:tcPr>
            <w:tcW w:w="2518" w:type="dxa"/>
            <w:shd w:val="clear" w:color="auto" w:fill="FFFFFF" w:themeFill="background1"/>
          </w:tcPr>
          <w:p w:rsidR="00827F37" w:rsidRPr="009E74AE" w:rsidRDefault="00827F37" w:rsidP="002475F4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XXII</w:t>
            </w:r>
          </w:p>
        </w:tc>
        <w:tc>
          <w:tcPr>
            <w:tcW w:w="2835" w:type="dxa"/>
            <w:shd w:val="clear" w:color="auto" w:fill="auto"/>
          </w:tcPr>
          <w:p w:rsidR="00827F37" w:rsidRPr="009E74AE" w:rsidRDefault="00827F37" w:rsidP="002475F4">
            <w:pPr>
              <w:spacing w:before="120" w:after="120"/>
              <w:jc w:val="right"/>
              <w:rPr>
                <w:rFonts w:cs="Arial"/>
                <w:szCs w:val="24"/>
              </w:rPr>
            </w:pPr>
            <w:r w:rsidRPr="009E74AE">
              <w:rPr>
                <w:rFonts w:cs="Arial"/>
                <w:szCs w:val="24"/>
              </w:rPr>
              <w:t>3000,00</w:t>
            </w:r>
          </w:p>
        </w:tc>
        <w:tc>
          <w:tcPr>
            <w:tcW w:w="3119" w:type="dxa"/>
            <w:shd w:val="clear" w:color="auto" w:fill="auto"/>
          </w:tcPr>
          <w:p w:rsidR="00827F37" w:rsidRPr="009E74AE" w:rsidRDefault="00827F37" w:rsidP="002475F4">
            <w:pPr>
              <w:spacing w:before="120" w:after="12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5120</w:t>
            </w:r>
            <w:r w:rsidRPr="009E74AE">
              <w:rPr>
                <w:rFonts w:cs="Arial"/>
                <w:szCs w:val="24"/>
              </w:rPr>
              <w:t>,00</w:t>
            </w:r>
          </w:p>
        </w:tc>
      </w:tr>
    </w:tbl>
    <w:p w:rsidR="006E3CEF" w:rsidRDefault="00827F37" w:rsidP="00827F37">
      <w:pPr>
        <w:widowControl w:val="0"/>
        <w:suppressAutoHyphens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                            </w:t>
      </w:r>
    </w:p>
    <w:p w:rsidR="006E3CEF" w:rsidRDefault="006E3CEF">
      <w:pPr>
        <w:spacing w:after="160" w:line="259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br w:type="page"/>
      </w:r>
    </w:p>
    <w:p w:rsidR="00827F37" w:rsidRPr="00FF6CA6" w:rsidRDefault="00827F37" w:rsidP="00827F37">
      <w:pPr>
        <w:widowControl w:val="0"/>
        <w:suppressAutoHyphens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 xml:space="preserve">                                                   </w:t>
      </w:r>
      <w:r w:rsidRPr="00FF6CA6">
        <w:rPr>
          <w:rFonts w:cs="Arial"/>
          <w:b/>
          <w:szCs w:val="24"/>
        </w:rPr>
        <w:t>Załącznik nr 4 do Regulaminu otrzymuje brzmienie:</w:t>
      </w:r>
    </w:p>
    <w:p w:rsidR="00827F37" w:rsidRPr="009E74AE" w:rsidRDefault="00827F37" w:rsidP="00827F37">
      <w:pPr>
        <w:pStyle w:val="Akapitzlist"/>
        <w:widowControl w:val="0"/>
        <w:suppressAutoHyphens/>
        <w:ind w:left="360"/>
        <w:jc w:val="both"/>
        <w:rPr>
          <w:rFonts w:cs="Arial"/>
          <w:b/>
          <w:sz w:val="16"/>
          <w:szCs w:val="16"/>
        </w:rPr>
      </w:pPr>
    </w:p>
    <w:p w:rsidR="00827F37" w:rsidRPr="00636B4C" w:rsidRDefault="00827F37" w:rsidP="00827F37">
      <w:pPr>
        <w:spacing w:before="120" w:after="240"/>
        <w:rPr>
          <w:rFonts w:cs="Arial"/>
          <w:szCs w:val="24"/>
          <w:lang w:eastAsia="ar-SA"/>
        </w:rPr>
      </w:pPr>
      <w:r w:rsidRPr="00636B4C">
        <w:rPr>
          <w:rFonts w:cs="Arial"/>
          <w:szCs w:val="24"/>
          <w:lang w:eastAsia="ar-SA"/>
        </w:rPr>
        <w:t xml:space="preserve">TABELA STANOWISK, KWALIFIKACJI i ZASZEREGOWANIA PRACOWNIKÓW </w:t>
      </w:r>
    </w:p>
    <w:tbl>
      <w:tblPr>
        <w:tblW w:w="9611" w:type="dxa"/>
        <w:tblInd w:w="-5" w:type="dxa"/>
        <w:tblLayout w:type="fixed"/>
        <w:tblLook w:val="0000"/>
      </w:tblPr>
      <w:tblGrid>
        <w:gridCol w:w="675"/>
        <w:gridCol w:w="3587"/>
        <w:gridCol w:w="7"/>
        <w:gridCol w:w="27"/>
        <w:gridCol w:w="1658"/>
        <w:gridCol w:w="2693"/>
        <w:gridCol w:w="964"/>
      </w:tblGrid>
      <w:tr w:rsidR="00827F37" w:rsidRPr="00636B4C" w:rsidTr="002475F4">
        <w:trPr>
          <w:trHeight w:val="539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27F37" w:rsidRPr="00636B4C" w:rsidRDefault="00827F37" w:rsidP="002475F4">
            <w:pPr>
              <w:snapToGrid w:val="0"/>
              <w:spacing w:before="120" w:after="120"/>
              <w:jc w:val="center"/>
              <w:rPr>
                <w:rFonts w:cs="Arial"/>
                <w:b/>
                <w:szCs w:val="24"/>
                <w:lang w:eastAsia="ar-SA"/>
              </w:rPr>
            </w:pPr>
            <w:r w:rsidRPr="00636B4C">
              <w:rPr>
                <w:rFonts w:cs="Arial"/>
                <w:b/>
                <w:szCs w:val="24"/>
                <w:lang w:eastAsia="ar-SA"/>
              </w:rPr>
              <w:t>Lp.</w:t>
            </w:r>
          </w:p>
          <w:p w:rsidR="00827F37" w:rsidRPr="00636B4C" w:rsidRDefault="00827F37" w:rsidP="002475F4">
            <w:pPr>
              <w:spacing w:before="120" w:after="120"/>
              <w:jc w:val="center"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3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27F37" w:rsidRPr="00636B4C" w:rsidRDefault="00827F37" w:rsidP="002475F4">
            <w:pPr>
              <w:snapToGrid w:val="0"/>
              <w:spacing w:before="120" w:after="120"/>
              <w:jc w:val="center"/>
              <w:rPr>
                <w:rFonts w:cs="Arial"/>
                <w:b/>
                <w:szCs w:val="24"/>
                <w:lang w:eastAsia="ar-SA"/>
              </w:rPr>
            </w:pPr>
            <w:r w:rsidRPr="00636B4C">
              <w:rPr>
                <w:rFonts w:cs="Arial"/>
                <w:b/>
                <w:szCs w:val="24"/>
                <w:lang w:eastAsia="ar-SA"/>
              </w:rPr>
              <w:t>Stanowisko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27F37" w:rsidRPr="00636B4C" w:rsidRDefault="00827F37" w:rsidP="002475F4">
            <w:pPr>
              <w:snapToGrid w:val="0"/>
              <w:spacing w:before="120" w:after="120"/>
              <w:jc w:val="center"/>
              <w:rPr>
                <w:rFonts w:cs="Arial"/>
                <w:b/>
                <w:szCs w:val="24"/>
                <w:lang w:eastAsia="ar-SA"/>
              </w:rPr>
            </w:pPr>
            <w:r w:rsidRPr="00636B4C">
              <w:rPr>
                <w:rFonts w:cs="Arial"/>
                <w:b/>
                <w:szCs w:val="24"/>
                <w:lang w:eastAsia="ar-SA"/>
              </w:rPr>
              <w:t>Kategoria zaszeregowania</w:t>
            </w:r>
          </w:p>
        </w:tc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7F37" w:rsidRPr="00636B4C" w:rsidRDefault="00827F37" w:rsidP="002475F4">
            <w:pPr>
              <w:snapToGrid w:val="0"/>
              <w:spacing w:before="120" w:after="120"/>
              <w:jc w:val="center"/>
              <w:rPr>
                <w:rFonts w:cs="Arial"/>
                <w:b/>
                <w:szCs w:val="24"/>
                <w:vertAlign w:val="superscript"/>
                <w:lang w:eastAsia="ar-SA"/>
              </w:rPr>
            </w:pPr>
            <w:r w:rsidRPr="00636B4C">
              <w:rPr>
                <w:rFonts w:cs="Arial"/>
                <w:b/>
                <w:szCs w:val="24"/>
                <w:lang w:eastAsia="ar-SA"/>
              </w:rPr>
              <w:t>Minimalne wymagania kwalifikacyjne</w:t>
            </w:r>
            <w:r w:rsidRPr="00636B4C">
              <w:rPr>
                <w:rFonts w:cs="Arial"/>
                <w:b/>
                <w:szCs w:val="24"/>
                <w:vertAlign w:val="superscript"/>
                <w:lang w:eastAsia="ar-SA"/>
              </w:rPr>
              <w:t>1)</w:t>
            </w:r>
          </w:p>
        </w:tc>
      </w:tr>
      <w:tr w:rsidR="00827F37" w:rsidRPr="00636B4C" w:rsidTr="002475F4">
        <w:trPr>
          <w:trHeight w:val="14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27F37" w:rsidRPr="00636B4C" w:rsidRDefault="00827F37" w:rsidP="002475F4">
            <w:pPr>
              <w:snapToGrid w:val="0"/>
              <w:spacing w:before="120" w:after="120"/>
              <w:jc w:val="center"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3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27F37" w:rsidRPr="00636B4C" w:rsidRDefault="00827F37" w:rsidP="002475F4">
            <w:pPr>
              <w:snapToGrid w:val="0"/>
              <w:spacing w:before="120" w:after="120"/>
              <w:jc w:val="center"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27F37" w:rsidRPr="00636B4C" w:rsidRDefault="00827F37" w:rsidP="002475F4">
            <w:pPr>
              <w:snapToGrid w:val="0"/>
              <w:spacing w:before="120" w:after="120"/>
              <w:jc w:val="center"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27F37" w:rsidRPr="00636B4C" w:rsidRDefault="00827F37" w:rsidP="002475F4">
            <w:pPr>
              <w:snapToGrid w:val="0"/>
              <w:spacing w:before="120" w:after="120"/>
              <w:jc w:val="center"/>
              <w:rPr>
                <w:rFonts w:cs="Arial"/>
                <w:b/>
                <w:szCs w:val="24"/>
                <w:lang w:eastAsia="ar-SA"/>
              </w:rPr>
            </w:pPr>
            <w:r w:rsidRPr="00636B4C">
              <w:rPr>
                <w:rFonts w:cs="Arial"/>
                <w:b/>
                <w:szCs w:val="24"/>
                <w:lang w:eastAsia="ar-SA"/>
              </w:rPr>
              <w:t>Wykształcenie oraz umiejętności zawodowe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7F37" w:rsidRPr="00636B4C" w:rsidRDefault="00827F37" w:rsidP="002475F4">
            <w:pPr>
              <w:snapToGrid w:val="0"/>
              <w:spacing w:before="120" w:after="120"/>
              <w:jc w:val="center"/>
              <w:rPr>
                <w:rFonts w:cs="Arial"/>
                <w:b/>
                <w:szCs w:val="24"/>
                <w:lang w:eastAsia="ar-SA"/>
              </w:rPr>
            </w:pPr>
            <w:r w:rsidRPr="00636B4C">
              <w:rPr>
                <w:rFonts w:cs="Arial"/>
                <w:b/>
                <w:szCs w:val="24"/>
                <w:lang w:eastAsia="ar-SA"/>
              </w:rPr>
              <w:t xml:space="preserve">Liczba </w:t>
            </w:r>
            <w:r w:rsidRPr="00636B4C">
              <w:rPr>
                <w:rFonts w:cs="Arial"/>
                <w:b/>
                <w:szCs w:val="24"/>
                <w:lang w:eastAsia="ar-SA"/>
              </w:rPr>
              <w:br/>
              <w:t>lat pracy</w:t>
            </w:r>
          </w:p>
          <w:p w:rsidR="00827F37" w:rsidRPr="00636B4C" w:rsidRDefault="00827F37" w:rsidP="002475F4">
            <w:pPr>
              <w:snapToGrid w:val="0"/>
              <w:spacing w:before="120" w:after="120"/>
              <w:jc w:val="center"/>
              <w:rPr>
                <w:rFonts w:cs="Arial"/>
                <w:b/>
                <w:szCs w:val="24"/>
                <w:lang w:eastAsia="ar-SA"/>
              </w:rPr>
            </w:pPr>
          </w:p>
        </w:tc>
      </w:tr>
      <w:tr w:rsidR="00827F37" w:rsidRPr="00636B4C" w:rsidTr="002475F4">
        <w:trPr>
          <w:trHeight w:val="613"/>
        </w:trPr>
        <w:tc>
          <w:tcPr>
            <w:tcW w:w="96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7F37" w:rsidRPr="00636B4C" w:rsidRDefault="00827F37" w:rsidP="002475F4">
            <w:pPr>
              <w:snapToGrid w:val="0"/>
              <w:spacing w:before="120" w:after="120"/>
              <w:jc w:val="center"/>
              <w:rPr>
                <w:rFonts w:cs="Arial"/>
                <w:b/>
                <w:szCs w:val="24"/>
                <w:lang w:eastAsia="ar-SA"/>
              </w:rPr>
            </w:pPr>
            <w:r w:rsidRPr="00636B4C">
              <w:rPr>
                <w:rFonts w:cs="Arial"/>
                <w:b/>
                <w:szCs w:val="24"/>
                <w:lang w:eastAsia="ar-SA"/>
              </w:rPr>
              <w:t>stanowiska urzędnicze</w:t>
            </w:r>
          </w:p>
        </w:tc>
      </w:tr>
      <w:tr w:rsidR="00827F37" w:rsidRPr="00636B4C" w:rsidTr="002475F4">
        <w:trPr>
          <w:trHeight w:val="417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27F37" w:rsidRPr="00636B4C" w:rsidRDefault="00827F37" w:rsidP="002475F4">
            <w:pPr>
              <w:snapToGrid w:val="0"/>
              <w:spacing w:before="120" w:after="120"/>
              <w:jc w:val="center"/>
              <w:rPr>
                <w:rFonts w:cs="Arial"/>
                <w:b/>
                <w:szCs w:val="24"/>
                <w:lang w:eastAsia="ar-SA"/>
              </w:rPr>
            </w:pPr>
            <w:r>
              <w:rPr>
                <w:rFonts w:cs="Arial"/>
                <w:b/>
                <w:szCs w:val="24"/>
                <w:lang w:eastAsia="ar-SA"/>
              </w:rPr>
              <w:t>1</w:t>
            </w:r>
            <w:r w:rsidRPr="00636B4C">
              <w:rPr>
                <w:rFonts w:cs="Arial"/>
                <w:b/>
                <w:szCs w:val="24"/>
                <w:lang w:eastAsia="ar-SA"/>
              </w:rPr>
              <w:t>.</w:t>
            </w:r>
          </w:p>
        </w:tc>
        <w:tc>
          <w:tcPr>
            <w:tcW w:w="3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F37" w:rsidRPr="00FF6CA6" w:rsidRDefault="00827F37" w:rsidP="002475F4">
            <w:pPr>
              <w:snapToGrid w:val="0"/>
              <w:spacing w:before="120" w:after="120"/>
              <w:jc w:val="center"/>
              <w:rPr>
                <w:rFonts w:cs="Arial"/>
                <w:szCs w:val="24"/>
                <w:lang w:eastAsia="ar-SA"/>
              </w:rPr>
            </w:pPr>
            <w:r w:rsidRPr="00FF6CA6">
              <w:rPr>
                <w:rFonts w:cs="Arial"/>
                <w:szCs w:val="24"/>
                <w:lang w:eastAsia="ar-SA"/>
              </w:rPr>
              <w:t>samodzielny referent</w:t>
            </w:r>
          </w:p>
          <w:p w:rsidR="00827F37" w:rsidRPr="00FF6CA6" w:rsidRDefault="00827F37" w:rsidP="002475F4">
            <w:pPr>
              <w:spacing w:before="120" w:after="120"/>
              <w:jc w:val="center"/>
              <w:rPr>
                <w:rFonts w:cs="Arial"/>
                <w:szCs w:val="24"/>
                <w:lang w:eastAsia="ar-SA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F37" w:rsidRPr="00FF6CA6" w:rsidRDefault="00827F37" w:rsidP="002475F4">
            <w:pPr>
              <w:snapToGrid w:val="0"/>
              <w:spacing w:before="120" w:after="120"/>
              <w:jc w:val="center"/>
              <w:rPr>
                <w:rFonts w:cs="Arial"/>
                <w:szCs w:val="24"/>
                <w:lang w:eastAsia="ar-SA"/>
              </w:rPr>
            </w:pPr>
            <w:r w:rsidRPr="00FF6CA6">
              <w:rPr>
                <w:rFonts w:cs="Arial"/>
                <w:szCs w:val="24"/>
                <w:lang w:eastAsia="ar-SA"/>
              </w:rPr>
              <w:t xml:space="preserve">VII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F37" w:rsidRPr="00FF6CA6" w:rsidRDefault="00827F37" w:rsidP="002475F4">
            <w:pPr>
              <w:snapToGrid w:val="0"/>
              <w:spacing w:before="120" w:after="120"/>
              <w:rPr>
                <w:rFonts w:ascii="Times New Roman" w:hAnsi="Times New Roman"/>
                <w:vertAlign w:val="superscript"/>
                <w:lang w:eastAsia="ar-SA"/>
              </w:rPr>
            </w:pPr>
            <w:r w:rsidRPr="00FF6CA6">
              <w:rPr>
                <w:rFonts w:ascii="Times New Roman" w:hAnsi="Times New Roman"/>
                <w:sz w:val="22"/>
                <w:lang w:eastAsia="ar-SA"/>
              </w:rPr>
              <w:t>Wyższe zawodowe oraz posiadanie umiejętności umożliwiających wykonywanie czynności zawartych w opisie stanowiska pracy</w:t>
            </w:r>
            <w:r w:rsidRPr="00FF6CA6">
              <w:rPr>
                <w:rFonts w:ascii="Times New Roman" w:hAnsi="Times New Roman"/>
                <w:sz w:val="22"/>
                <w:vertAlign w:val="superscript"/>
                <w:lang w:eastAsia="ar-SA"/>
              </w:rPr>
              <w:t>2)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F37" w:rsidRPr="00636B4C" w:rsidRDefault="00827F37" w:rsidP="002475F4">
            <w:pPr>
              <w:snapToGrid w:val="0"/>
              <w:spacing w:before="120" w:after="120"/>
              <w:jc w:val="center"/>
              <w:rPr>
                <w:rFonts w:cs="Arial"/>
                <w:szCs w:val="24"/>
                <w:lang w:eastAsia="ar-SA"/>
              </w:rPr>
            </w:pPr>
            <w:r w:rsidRPr="00636B4C">
              <w:rPr>
                <w:rFonts w:cs="Arial"/>
                <w:szCs w:val="24"/>
                <w:lang w:eastAsia="ar-SA"/>
              </w:rPr>
              <w:t>2</w:t>
            </w:r>
          </w:p>
        </w:tc>
      </w:tr>
      <w:tr w:rsidR="00827F37" w:rsidRPr="00636B4C" w:rsidTr="002475F4">
        <w:trPr>
          <w:trHeight w:val="409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27F37" w:rsidRPr="00636B4C" w:rsidRDefault="00827F37" w:rsidP="002475F4">
            <w:pPr>
              <w:snapToGrid w:val="0"/>
              <w:spacing w:before="120" w:after="120"/>
              <w:jc w:val="center"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3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F37" w:rsidRPr="00FF6CA6" w:rsidRDefault="00827F37" w:rsidP="002475F4">
            <w:pPr>
              <w:snapToGrid w:val="0"/>
              <w:spacing w:before="120" w:after="120"/>
              <w:jc w:val="center"/>
              <w:rPr>
                <w:rFonts w:cs="Arial"/>
                <w:szCs w:val="24"/>
                <w:lang w:eastAsia="ar-SA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F37" w:rsidRPr="00FF6CA6" w:rsidRDefault="00827F37" w:rsidP="002475F4">
            <w:pPr>
              <w:snapToGrid w:val="0"/>
              <w:spacing w:before="120" w:after="120"/>
              <w:jc w:val="center"/>
              <w:rPr>
                <w:rFonts w:cs="Arial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F37" w:rsidRPr="00FF6CA6" w:rsidRDefault="00827F37" w:rsidP="002475F4">
            <w:pPr>
              <w:snapToGrid w:val="0"/>
              <w:spacing w:before="120" w:after="120"/>
              <w:rPr>
                <w:rFonts w:cs="Arial"/>
                <w:szCs w:val="24"/>
                <w:vertAlign w:val="superscript"/>
                <w:lang w:eastAsia="ar-SA"/>
              </w:rPr>
            </w:pPr>
            <w:r w:rsidRPr="00FF6CA6">
              <w:rPr>
                <w:rFonts w:ascii="Times New Roman" w:hAnsi="Times New Roman"/>
                <w:sz w:val="22"/>
                <w:lang w:eastAsia="ar-SA"/>
              </w:rPr>
              <w:t>Średnie ogólne oraz posiadanie umiejętności umożliwiających wykonywanie czynności zawartych w opisie stanowiska pracy</w:t>
            </w:r>
            <w:r w:rsidRPr="00FF6CA6">
              <w:rPr>
                <w:rFonts w:cs="Arial"/>
                <w:szCs w:val="24"/>
                <w:vertAlign w:val="superscript"/>
                <w:lang w:eastAsia="ar-SA"/>
              </w:rPr>
              <w:t xml:space="preserve"> 3)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F37" w:rsidRPr="00636B4C" w:rsidRDefault="00827F37" w:rsidP="002475F4">
            <w:pPr>
              <w:snapToGrid w:val="0"/>
              <w:spacing w:before="120" w:after="120"/>
              <w:jc w:val="center"/>
              <w:rPr>
                <w:rFonts w:cs="Arial"/>
                <w:szCs w:val="24"/>
                <w:lang w:eastAsia="ar-SA"/>
              </w:rPr>
            </w:pPr>
            <w:r w:rsidRPr="00636B4C">
              <w:rPr>
                <w:rFonts w:cs="Arial"/>
                <w:szCs w:val="24"/>
                <w:lang w:eastAsia="ar-SA"/>
              </w:rPr>
              <w:t>4</w:t>
            </w:r>
          </w:p>
        </w:tc>
      </w:tr>
      <w:tr w:rsidR="00827F37" w:rsidRPr="00636B4C" w:rsidTr="002475F4">
        <w:trPr>
          <w:trHeight w:val="477"/>
        </w:trPr>
        <w:tc>
          <w:tcPr>
            <w:tcW w:w="96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7F37" w:rsidRPr="00FF6CA6" w:rsidRDefault="00827F37" w:rsidP="002475F4">
            <w:pPr>
              <w:snapToGrid w:val="0"/>
              <w:spacing w:before="120" w:after="120"/>
              <w:jc w:val="center"/>
              <w:rPr>
                <w:rFonts w:cs="Arial"/>
                <w:b/>
                <w:szCs w:val="24"/>
                <w:lang w:eastAsia="ar-SA"/>
              </w:rPr>
            </w:pPr>
            <w:r w:rsidRPr="00FF6CA6">
              <w:rPr>
                <w:rFonts w:cs="Arial"/>
                <w:b/>
                <w:szCs w:val="24"/>
                <w:lang w:eastAsia="ar-SA"/>
              </w:rPr>
              <w:t>stanowiska pomocnicze i obsługi</w:t>
            </w:r>
          </w:p>
        </w:tc>
      </w:tr>
      <w:tr w:rsidR="00827F37" w:rsidRPr="00636B4C" w:rsidTr="002475F4">
        <w:trPr>
          <w:trHeight w:val="1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27F37" w:rsidRPr="00636B4C" w:rsidRDefault="00827F37" w:rsidP="00827F37">
            <w:pPr>
              <w:numPr>
                <w:ilvl w:val="0"/>
                <w:numId w:val="2"/>
              </w:numPr>
              <w:suppressAutoHyphens/>
              <w:snapToGrid w:val="0"/>
              <w:spacing w:before="120" w:after="120"/>
              <w:jc w:val="center"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3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F37" w:rsidRPr="00FF6CA6" w:rsidRDefault="00827F37" w:rsidP="002475F4">
            <w:pPr>
              <w:snapToGrid w:val="0"/>
              <w:spacing w:before="120" w:after="120"/>
              <w:jc w:val="center"/>
              <w:rPr>
                <w:rFonts w:cs="Arial"/>
                <w:szCs w:val="24"/>
                <w:lang w:eastAsia="ar-SA"/>
              </w:rPr>
            </w:pPr>
            <w:r w:rsidRPr="00FF6CA6">
              <w:rPr>
                <w:rFonts w:cs="Arial"/>
                <w:szCs w:val="24"/>
                <w:lang w:eastAsia="ar-SA"/>
              </w:rPr>
              <w:t>kierownik obiektów sportowych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F37" w:rsidRPr="00FF6CA6" w:rsidRDefault="00827F37" w:rsidP="002475F4">
            <w:pPr>
              <w:snapToGrid w:val="0"/>
              <w:spacing w:before="120" w:after="120"/>
              <w:jc w:val="center"/>
              <w:rPr>
                <w:rFonts w:cs="Arial"/>
                <w:szCs w:val="24"/>
                <w:lang w:eastAsia="ar-SA"/>
              </w:rPr>
            </w:pPr>
            <w:r w:rsidRPr="00FF6CA6">
              <w:rPr>
                <w:rFonts w:cs="Arial"/>
                <w:szCs w:val="24"/>
                <w:lang w:eastAsia="ar-SA"/>
              </w:rPr>
              <w:t xml:space="preserve">XIII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F37" w:rsidRPr="00FF6CA6" w:rsidRDefault="00827F37" w:rsidP="002475F4">
            <w:pPr>
              <w:snapToGrid w:val="0"/>
              <w:spacing w:before="120" w:after="120"/>
              <w:rPr>
                <w:rFonts w:cs="Arial"/>
                <w:szCs w:val="24"/>
                <w:vertAlign w:val="superscript"/>
                <w:lang w:eastAsia="ar-SA"/>
              </w:rPr>
            </w:pPr>
            <w:r w:rsidRPr="00FF6CA6">
              <w:rPr>
                <w:rFonts w:ascii="Times New Roman" w:hAnsi="Times New Roman"/>
                <w:sz w:val="22"/>
                <w:lang w:eastAsia="ar-SA"/>
              </w:rPr>
              <w:t>wyższe oraz posiadanie umiejętności umożliwiających wykonywanie czynności zawartych w opisie stanowiska pracy</w:t>
            </w:r>
            <w:r w:rsidRPr="00FF6CA6">
              <w:rPr>
                <w:rFonts w:cs="Arial"/>
                <w:szCs w:val="24"/>
                <w:vertAlign w:val="superscript"/>
                <w:lang w:eastAsia="ar-SA"/>
              </w:rPr>
              <w:t xml:space="preserve"> 2)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F37" w:rsidRPr="00636B4C" w:rsidRDefault="00827F37" w:rsidP="002475F4">
            <w:pPr>
              <w:snapToGrid w:val="0"/>
              <w:spacing w:before="120" w:after="120"/>
              <w:jc w:val="center"/>
              <w:rPr>
                <w:rFonts w:cs="Arial"/>
                <w:szCs w:val="24"/>
                <w:lang w:eastAsia="ar-SA"/>
              </w:rPr>
            </w:pPr>
            <w:r w:rsidRPr="00636B4C">
              <w:rPr>
                <w:rFonts w:cs="Arial"/>
                <w:szCs w:val="24"/>
                <w:lang w:eastAsia="ar-SA"/>
              </w:rPr>
              <w:t>7</w:t>
            </w:r>
          </w:p>
        </w:tc>
      </w:tr>
      <w:tr w:rsidR="00827F37" w:rsidRPr="00636B4C" w:rsidTr="002475F4">
        <w:trPr>
          <w:trHeight w:val="1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27F37" w:rsidRPr="00636B4C" w:rsidRDefault="00827F37" w:rsidP="00827F37">
            <w:pPr>
              <w:numPr>
                <w:ilvl w:val="0"/>
                <w:numId w:val="2"/>
              </w:numPr>
              <w:suppressAutoHyphens/>
              <w:snapToGrid w:val="0"/>
              <w:spacing w:before="120" w:after="120"/>
              <w:jc w:val="center"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3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27F37" w:rsidRPr="00FF6CA6" w:rsidRDefault="00827F37" w:rsidP="002475F4">
            <w:pPr>
              <w:snapToGrid w:val="0"/>
              <w:spacing w:before="120" w:after="120"/>
              <w:jc w:val="center"/>
              <w:rPr>
                <w:rFonts w:cs="Arial"/>
                <w:szCs w:val="24"/>
                <w:lang w:eastAsia="ar-SA"/>
              </w:rPr>
            </w:pPr>
            <w:r w:rsidRPr="00FF6CA6">
              <w:rPr>
                <w:rFonts w:cs="Arial"/>
                <w:szCs w:val="24"/>
                <w:lang w:eastAsia="ar-SA"/>
              </w:rPr>
              <w:t>sekretarz szkoły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F37" w:rsidRPr="00FF6CA6" w:rsidRDefault="00827F37" w:rsidP="002475F4">
            <w:pPr>
              <w:snapToGrid w:val="0"/>
              <w:spacing w:before="120" w:after="120"/>
              <w:jc w:val="center"/>
              <w:rPr>
                <w:rFonts w:cs="Arial"/>
                <w:szCs w:val="24"/>
                <w:lang w:eastAsia="ar-SA"/>
              </w:rPr>
            </w:pPr>
            <w:r w:rsidRPr="00FF6CA6">
              <w:rPr>
                <w:rFonts w:cs="Arial"/>
                <w:szCs w:val="24"/>
                <w:lang w:eastAsia="ar-SA"/>
              </w:rPr>
              <w:t>XII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F37" w:rsidRPr="00FF6CA6" w:rsidRDefault="00827F37" w:rsidP="002475F4">
            <w:pPr>
              <w:snapToGrid w:val="0"/>
              <w:rPr>
                <w:rFonts w:ascii="Times New Roman" w:hAnsi="Times New Roman"/>
                <w:lang w:eastAsia="ar-SA"/>
              </w:rPr>
            </w:pPr>
            <w:r w:rsidRPr="00FF6CA6">
              <w:rPr>
                <w:rFonts w:ascii="Times New Roman" w:hAnsi="Times New Roman"/>
                <w:sz w:val="22"/>
                <w:lang w:eastAsia="ar-SA"/>
              </w:rPr>
              <w:t>Średnie ogólne lub zawodowe oraz posiadanie umiejętności umożliwiających wykonywanie czynności zawartych w opisie stanowiska pracy</w:t>
            </w:r>
            <w:r w:rsidRPr="00FF6CA6">
              <w:rPr>
                <w:rFonts w:cs="Arial"/>
                <w:szCs w:val="24"/>
                <w:vertAlign w:val="superscript"/>
                <w:lang w:eastAsia="ar-SA"/>
              </w:rPr>
              <w:t xml:space="preserve"> 3)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F37" w:rsidRPr="00636B4C" w:rsidRDefault="00827F37" w:rsidP="002475F4">
            <w:pPr>
              <w:snapToGrid w:val="0"/>
              <w:spacing w:before="120" w:after="120"/>
              <w:jc w:val="center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5</w:t>
            </w:r>
          </w:p>
        </w:tc>
      </w:tr>
      <w:tr w:rsidR="00827F37" w:rsidRPr="00636B4C" w:rsidTr="002475F4">
        <w:trPr>
          <w:trHeight w:val="1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27F37" w:rsidRPr="00636B4C" w:rsidRDefault="00827F37" w:rsidP="00827F37">
            <w:pPr>
              <w:numPr>
                <w:ilvl w:val="0"/>
                <w:numId w:val="2"/>
              </w:numPr>
              <w:suppressAutoHyphens/>
              <w:snapToGrid w:val="0"/>
              <w:spacing w:before="120" w:after="120"/>
              <w:jc w:val="center"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3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27F37" w:rsidRPr="00FF6CA6" w:rsidRDefault="00827F37" w:rsidP="002475F4">
            <w:pPr>
              <w:snapToGrid w:val="0"/>
              <w:spacing w:before="120" w:after="120"/>
              <w:jc w:val="center"/>
              <w:rPr>
                <w:rFonts w:cs="Arial"/>
                <w:szCs w:val="24"/>
                <w:lang w:eastAsia="ar-SA"/>
              </w:rPr>
            </w:pPr>
            <w:r w:rsidRPr="00FF6CA6">
              <w:rPr>
                <w:rFonts w:cs="Arial"/>
                <w:szCs w:val="24"/>
                <w:lang w:eastAsia="ar-SA"/>
              </w:rPr>
              <w:t>starszy konserwator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F37" w:rsidRPr="00FF6CA6" w:rsidRDefault="00827F37" w:rsidP="002475F4">
            <w:pPr>
              <w:snapToGrid w:val="0"/>
              <w:spacing w:before="120" w:after="120"/>
              <w:jc w:val="center"/>
              <w:rPr>
                <w:rFonts w:cs="Arial"/>
                <w:szCs w:val="24"/>
                <w:lang w:eastAsia="ar-SA"/>
              </w:rPr>
            </w:pPr>
            <w:r w:rsidRPr="00FF6CA6">
              <w:rPr>
                <w:rFonts w:cs="Arial"/>
                <w:szCs w:val="24"/>
                <w:lang w:eastAsia="ar-SA"/>
              </w:rPr>
              <w:t>VI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F37" w:rsidRPr="00FF6CA6" w:rsidRDefault="00827F37" w:rsidP="002475F4">
            <w:pPr>
              <w:snapToGrid w:val="0"/>
              <w:rPr>
                <w:rFonts w:ascii="Times New Roman" w:hAnsi="Times New Roman"/>
                <w:lang w:eastAsia="ar-SA"/>
              </w:rPr>
            </w:pPr>
            <w:r w:rsidRPr="00FF6CA6">
              <w:rPr>
                <w:rFonts w:ascii="Times New Roman" w:hAnsi="Times New Roman"/>
                <w:sz w:val="22"/>
                <w:lang w:eastAsia="ar-SA"/>
              </w:rPr>
              <w:t>średnie</w:t>
            </w:r>
          </w:p>
          <w:p w:rsidR="00827F37" w:rsidRPr="00FF6CA6" w:rsidRDefault="00827F37" w:rsidP="002475F4">
            <w:pPr>
              <w:snapToGrid w:val="0"/>
              <w:rPr>
                <w:rFonts w:ascii="Times New Roman" w:hAnsi="Times New Roman"/>
                <w:lang w:eastAsia="ar-SA"/>
              </w:rPr>
            </w:pPr>
            <w:r w:rsidRPr="00FF6CA6">
              <w:rPr>
                <w:rFonts w:ascii="Times New Roman" w:hAnsi="Times New Roman"/>
                <w:sz w:val="22"/>
                <w:lang w:eastAsia="ar-SA"/>
              </w:rPr>
              <w:t>zawodowe odpowiednie wyszkolenie w zawodzie oraz posiadanie umiejętności umożliwiających wykonywanie czynności zawartych w opisie stanowiska pracy</w:t>
            </w:r>
            <w:r w:rsidRPr="00FF6CA6">
              <w:rPr>
                <w:rFonts w:cs="Arial"/>
                <w:szCs w:val="24"/>
                <w:vertAlign w:val="superscript"/>
                <w:lang w:eastAsia="ar-SA"/>
              </w:rPr>
              <w:t xml:space="preserve"> 5)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F37" w:rsidRDefault="00827F37" w:rsidP="002475F4">
            <w:pPr>
              <w:snapToGrid w:val="0"/>
              <w:spacing w:before="120" w:after="120"/>
              <w:jc w:val="center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>3</w:t>
            </w:r>
          </w:p>
        </w:tc>
      </w:tr>
      <w:tr w:rsidR="00827F37" w:rsidRPr="00636B4C" w:rsidTr="002475F4">
        <w:trPr>
          <w:trHeight w:val="1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27F37" w:rsidRPr="00636B4C" w:rsidRDefault="00827F37" w:rsidP="00827F37">
            <w:pPr>
              <w:numPr>
                <w:ilvl w:val="0"/>
                <w:numId w:val="2"/>
              </w:numPr>
              <w:suppressAutoHyphens/>
              <w:snapToGrid w:val="0"/>
              <w:spacing w:before="120" w:after="120"/>
              <w:jc w:val="center"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3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27F37" w:rsidRPr="00FF6CA6" w:rsidRDefault="00827F37" w:rsidP="002475F4">
            <w:pPr>
              <w:snapToGrid w:val="0"/>
              <w:spacing w:before="120" w:after="120"/>
              <w:jc w:val="center"/>
              <w:rPr>
                <w:rFonts w:cs="Arial"/>
                <w:szCs w:val="24"/>
                <w:lang w:eastAsia="ar-SA"/>
              </w:rPr>
            </w:pPr>
            <w:r w:rsidRPr="00FF6CA6">
              <w:rPr>
                <w:rFonts w:cs="Arial"/>
                <w:szCs w:val="24"/>
                <w:lang w:eastAsia="ar-SA"/>
              </w:rPr>
              <w:t>konserwator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F37" w:rsidRPr="00FF6CA6" w:rsidRDefault="00827F37" w:rsidP="002475F4">
            <w:pPr>
              <w:snapToGrid w:val="0"/>
              <w:spacing w:before="120" w:after="120"/>
              <w:jc w:val="center"/>
              <w:rPr>
                <w:rFonts w:cs="Arial"/>
                <w:szCs w:val="24"/>
                <w:lang w:eastAsia="ar-SA"/>
              </w:rPr>
            </w:pPr>
            <w:r w:rsidRPr="00FF6CA6">
              <w:rPr>
                <w:rFonts w:cs="Arial"/>
                <w:szCs w:val="24"/>
                <w:lang w:eastAsia="ar-SA"/>
              </w:rPr>
              <w:t xml:space="preserve">V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F37" w:rsidRPr="00FF6CA6" w:rsidRDefault="00827F37" w:rsidP="002475F4">
            <w:pPr>
              <w:snapToGrid w:val="0"/>
              <w:rPr>
                <w:rFonts w:ascii="Times New Roman" w:hAnsi="Times New Roman"/>
                <w:lang w:eastAsia="ar-SA"/>
              </w:rPr>
            </w:pPr>
            <w:r w:rsidRPr="00FF6CA6">
              <w:rPr>
                <w:rFonts w:ascii="Times New Roman" w:hAnsi="Times New Roman"/>
                <w:sz w:val="22"/>
                <w:lang w:eastAsia="ar-SA"/>
              </w:rPr>
              <w:t>zasadnicze</w:t>
            </w:r>
          </w:p>
          <w:p w:rsidR="00827F37" w:rsidRPr="00FF6CA6" w:rsidRDefault="00827F37" w:rsidP="002475F4">
            <w:pPr>
              <w:rPr>
                <w:rFonts w:cs="Arial"/>
                <w:szCs w:val="24"/>
                <w:vertAlign w:val="superscript"/>
                <w:lang w:eastAsia="ar-SA"/>
              </w:rPr>
            </w:pPr>
            <w:r w:rsidRPr="00FF6CA6">
              <w:rPr>
                <w:rFonts w:ascii="Times New Roman" w:hAnsi="Times New Roman"/>
                <w:sz w:val="22"/>
                <w:lang w:eastAsia="ar-SA"/>
              </w:rPr>
              <w:t xml:space="preserve">zawodowe odpowiednie wyszkolenie w zawodzie oraz posiadanie umiejętności </w:t>
            </w:r>
            <w:r w:rsidRPr="00FF6CA6">
              <w:rPr>
                <w:rFonts w:ascii="Times New Roman" w:hAnsi="Times New Roman"/>
                <w:sz w:val="22"/>
                <w:lang w:eastAsia="ar-SA"/>
              </w:rPr>
              <w:lastRenderedPageBreak/>
              <w:t>umożliwiających wykonywanie czynności zawartych w opisie stanowiska pracy</w:t>
            </w:r>
            <w:r w:rsidRPr="00FF6CA6">
              <w:rPr>
                <w:rFonts w:cs="Arial"/>
                <w:szCs w:val="24"/>
                <w:vertAlign w:val="superscript"/>
                <w:lang w:eastAsia="ar-SA"/>
              </w:rPr>
              <w:t xml:space="preserve"> 5)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F37" w:rsidRDefault="00827F37" w:rsidP="002475F4">
            <w:pPr>
              <w:snapToGrid w:val="0"/>
              <w:spacing w:before="120" w:after="120"/>
              <w:jc w:val="center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lastRenderedPageBreak/>
              <w:t>-</w:t>
            </w:r>
          </w:p>
        </w:tc>
      </w:tr>
      <w:tr w:rsidR="00827F37" w:rsidRPr="00636B4C" w:rsidTr="002475F4">
        <w:trPr>
          <w:trHeight w:val="1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27F37" w:rsidRPr="00636B4C" w:rsidRDefault="00827F37" w:rsidP="00827F37">
            <w:pPr>
              <w:numPr>
                <w:ilvl w:val="0"/>
                <w:numId w:val="2"/>
              </w:numPr>
              <w:suppressAutoHyphens/>
              <w:snapToGrid w:val="0"/>
              <w:spacing w:before="120" w:after="120"/>
              <w:jc w:val="center"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3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27F37" w:rsidRPr="00FF6CA6" w:rsidRDefault="00827F37" w:rsidP="002475F4">
            <w:pPr>
              <w:snapToGrid w:val="0"/>
              <w:spacing w:before="120" w:after="120"/>
              <w:jc w:val="center"/>
              <w:rPr>
                <w:rFonts w:cs="Arial"/>
                <w:szCs w:val="24"/>
                <w:lang w:eastAsia="ar-SA"/>
              </w:rPr>
            </w:pPr>
            <w:r w:rsidRPr="00FF6CA6">
              <w:rPr>
                <w:rFonts w:cs="Arial"/>
                <w:szCs w:val="24"/>
                <w:lang w:eastAsia="ar-SA"/>
              </w:rPr>
              <w:t>robotnik wykwalifikowany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F37" w:rsidRPr="00FF6CA6" w:rsidRDefault="00827F37" w:rsidP="002475F4">
            <w:pPr>
              <w:snapToGrid w:val="0"/>
              <w:spacing w:before="120" w:after="120"/>
              <w:jc w:val="center"/>
              <w:rPr>
                <w:rFonts w:cs="Arial"/>
                <w:szCs w:val="24"/>
                <w:lang w:eastAsia="ar-SA"/>
              </w:rPr>
            </w:pPr>
            <w:r w:rsidRPr="00FF6CA6">
              <w:rPr>
                <w:rFonts w:cs="Arial"/>
                <w:szCs w:val="24"/>
                <w:lang w:eastAsia="ar-SA"/>
              </w:rPr>
              <w:t xml:space="preserve">V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F37" w:rsidRPr="00FF6CA6" w:rsidRDefault="00827F37" w:rsidP="002475F4">
            <w:pPr>
              <w:snapToGrid w:val="0"/>
              <w:rPr>
                <w:rFonts w:ascii="Times New Roman" w:hAnsi="Times New Roman"/>
                <w:lang w:eastAsia="ar-SA"/>
              </w:rPr>
            </w:pPr>
            <w:r w:rsidRPr="00FF6CA6">
              <w:rPr>
                <w:rFonts w:ascii="Times New Roman" w:hAnsi="Times New Roman"/>
                <w:sz w:val="22"/>
                <w:lang w:eastAsia="ar-SA"/>
              </w:rPr>
              <w:t>zasadnicze</w:t>
            </w:r>
          </w:p>
          <w:p w:rsidR="00827F37" w:rsidRPr="00FF6CA6" w:rsidRDefault="00827F37" w:rsidP="002475F4">
            <w:pPr>
              <w:snapToGrid w:val="0"/>
              <w:rPr>
                <w:rFonts w:cs="Arial"/>
                <w:szCs w:val="24"/>
                <w:lang w:eastAsia="ar-SA"/>
              </w:rPr>
            </w:pPr>
            <w:r w:rsidRPr="00FF6CA6">
              <w:rPr>
                <w:rFonts w:ascii="Times New Roman" w:hAnsi="Times New Roman"/>
                <w:sz w:val="22"/>
                <w:lang w:eastAsia="ar-SA"/>
              </w:rPr>
              <w:t>zawodowe i odpowiednie wyszkolenie w zawodzie oraz posiadanie umiejętności umożliwiających wykonywanie czynności zawartych w opisie stanowiska pracy</w:t>
            </w:r>
            <w:r w:rsidRPr="00FF6CA6">
              <w:rPr>
                <w:rFonts w:cs="Arial"/>
                <w:szCs w:val="24"/>
                <w:vertAlign w:val="superscript"/>
                <w:lang w:eastAsia="ar-SA"/>
              </w:rPr>
              <w:t xml:space="preserve"> 5)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F37" w:rsidRPr="00636B4C" w:rsidRDefault="00827F37" w:rsidP="002475F4">
            <w:pPr>
              <w:snapToGrid w:val="0"/>
              <w:spacing w:before="120" w:after="120"/>
              <w:jc w:val="center"/>
              <w:rPr>
                <w:rFonts w:cs="Arial"/>
                <w:szCs w:val="24"/>
                <w:lang w:eastAsia="ar-SA"/>
              </w:rPr>
            </w:pPr>
            <w:r w:rsidRPr="00636B4C">
              <w:rPr>
                <w:rFonts w:cs="Arial"/>
                <w:szCs w:val="24"/>
                <w:lang w:eastAsia="ar-SA"/>
              </w:rPr>
              <w:t>-</w:t>
            </w:r>
          </w:p>
        </w:tc>
      </w:tr>
      <w:tr w:rsidR="00827F37" w:rsidRPr="00636B4C" w:rsidTr="002475F4">
        <w:trPr>
          <w:trHeight w:val="7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27F37" w:rsidRPr="00636B4C" w:rsidRDefault="00827F37" w:rsidP="002475F4">
            <w:pPr>
              <w:suppressAutoHyphens/>
              <w:snapToGrid w:val="0"/>
              <w:spacing w:before="120" w:after="120"/>
              <w:rPr>
                <w:rFonts w:cs="Arial"/>
                <w:b/>
                <w:szCs w:val="24"/>
                <w:lang w:eastAsia="ar-SA"/>
              </w:rPr>
            </w:pPr>
            <w:r>
              <w:rPr>
                <w:rFonts w:cs="Arial"/>
                <w:b/>
                <w:szCs w:val="24"/>
                <w:lang w:eastAsia="ar-SA"/>
              </w:rPr>
              <w:t xml:space="preserve"> 6.</w:t>
            </w:r>
          </w:p>
        </w:tc>
        <w:tc>
          <w:tcPr>
            <w:tcW w:w="3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27F37" w:rsidRPr="00FF6CA6" w:rsidRDefault="00827F37" w:rsidP="002475F4">
            <w:pPr>
              <w:snapToGrid w:val="0"/>
              <w:spacing w:before="120" w:after="120"/>
              <w:jc w:val="center"/>
              <w:rPr>
                <w:rFonts w:cs="Arial"/>
                <w:szCs w:val="24"/>
                <w:lang w:eastAsia="ar-SA"/>
              </w:rPr>
            </w:pPr>
            <w:r w:rsidRPr="00FF6CA6">
              <w:rPr>
                <w:rFonts w:cs="Arial"/>
                <w:szCs w:val="24"/>
                <w:lang w:eastAsia="ar-SA"/>
              </w:rPr>
              <w:t>woźny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F37" w:rsidRPr="00FF6CA6" w:rsidRDefault="00827F37" w:rsidP="002475F4">
            <w:pPr>
              <w:snapToGrid w:val="0"/>
              <w:spacing w:before="120" w:after="120"/>
              <w:jc w:val="center"/>
              <w:rPr>
                <w:rFonts w:cs="Arial"/>
                <w:szCs w:val="24"/>
                <w:lang w:eastAsia="ar-SA"/>
              </w:rPr>
            </w:pPr>
            <w:r w:rsidRPr="00FF6CA6">
              <w:rPr>
                <w:rFonts w:cs="Arial"/>
                <w:szCs w:val="24"/>
                <w:lang w:eastAsia="ar-SA"/>
              </w:rPr>
              <w:t xml:space="preserve">II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F37" w:rsidRPr="00FF6CA6" w:rsidRDefault="00827F37" w:rsidP="002475F4">
            <w:pPr>
              <w:snapToGrid w:val="0"/>
              <w:rPr>
                <w:rFonts w:cs="Arial"/>
                <w:szCs w:val="24"/>
                <w:vertAlign w:val="superscript"/>
                <w:lang w:eastAsia="ar-SA"/>
              </w:rPr>
            </w:pPr>
            <w:r w:rsidRPr="00FF6CA6">
              <w:rPr>
                <w:rFonts w:ascii="Times New Roman" w:hAnsi="Times New Roman"/>
                <w:sz w:val="22"/>
                <w:lang w:eastAsia="ar-SA"/>
              </w:rPr>
              <w:t>podstawowe oraz posiadanie umiejętności umożliwiających wykonywanie czynności zawartych w opisie stanowiska pracy</w:t>
            </w:r>
            <w:r w:rsidRPr="00FF6CA6">
              <w:rPr>
                <w:rFonts w:cs="Arial"/>
                <w:szCs w:val="24"/>
                <w:vertAlign w:val="superscript"/>
                <w:lang w:eastAsia="ar-SA"/>
              </w:rPr>
              <w:t xml:space="preserve"> 4)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F37" w:rsidRPr="00636B4C" w:rsidRDefault="00827F37" w:rsidP="002475F4">
            <w:pPr>
              <w:snapToGrid w:val="0"/>
              <w:jc w:val="center"/>
              <w:rPr>
                <w:rFonts w:cs="Arial"/>
                <w:szCs w:val="24"/>
                <w:lang w:eastAsia="ar-SA"/>
              </w:rPr>
            </w:pPr>
            <w:r w:rsidRPr="00636B4C">
              <w:rPr>
                <w:rFonts w:cs="Arial"/>
                <w:szCs w:val="24"/>
                <w:lang w:eastAsia="ar-SA"/>
              </w:rPr>
              <w:t>-</w:t>
            </w:r>
          </w:p>
          <w:p w:rsidR="00827F37" w:rsidRPr="00636B4C" w:rsidRDefault="00827F37" w:rsidP="002475F4">
            <w:pPr>
              <w:jc w:val="center"/>
              <w:rPr>
                <w:rFonts w:cs="Arial"/>
                <w:szCs w:val="24"/>
                <w:lang w:eastAsia="ar-SA"/>
              </w:rPr>
            </w:pPr>
          </w:p>
        </w:tc>
      </w:tr>
      <w:tr w:rsidR="00827F37" w:rsidRPr="00636B4C" w:rsidTr="002475F4">
        <w:tblPrEx>
          <w:tblCellMar>
            <w:left w:w="70" w:type="dxa"/>
            <w:right w:w="70" w:type="dxa"/>
          </w:tblCellMar>
        </w:tblPrEx>
        <w:trPr>
          <w:trHeight w:val="4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27F37" w:rsidRPr="00636B4C" w:rsidRDefault="00827F37" w:rsidP="002475F4">
            <w:pPr>
              <w:suppressAutoHyphens/>
              <w:snapToGrid w:val="0"/>
              <w:spacing w:before="120" w:after="120"/>
              <w:ind w:left="142"/>
              <w:rPr>
                <w:rFonts w:cs="Arial"/>
                <w:b/>
                <w:szCs w:val="24"/>
                <w:lang w:eastAsia="ar-SA"/>
              </w:rPr>
            </w:pPr>
            <w:r>
              <w:rPr>
                <w:rFonts w:cs="Arial"/>
                <w:b/>
                <w:szCs w:val="24"/>
                <w:lang w:eastAsia="ar-SA"/>
              </w:rPr>
              <w:t>7.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F37" w:rsidRPr="00FF6CA6" w:rsidRDefault="00827F37" w:rsidP="002475F4">
            <w:pPr>
              <w:snapToGrid w:val="0"/>
              <w:spacing w:before="120" w:after="120"/>
              <w:jc w:val="center"/>
              <w:rPr>
                <w:rFonts w:cs="Arial"/>
                <w:szCs w:val="24"/>
                <w:lang w:eastAsia="ar-SA"/>
              </w:rPr>
            </w:pPr>
            <w:r w:rsidRPr="00FF6CA6">
              <w:rPr>
                <w:rFonts w:cs="Arial"/>
                <w:szCs w:val="24"/>
                <w:lang w:eastAsia="ar-SA"/>
              </w:rPr>
              <w:t>sprzątaczka</w:t>
            </w: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F37" w:rsidRPr="00FF6CA6" w:rsidRDefault="00827F37" w:rsidP="002475F4">
            <w:pPr>
              <w:snapToGrid w:val="0"/>
              <w:spacing w:before="120" w:after="120"/>
              <w:jc w:val="center"/>
              <w:rPr>
                <w:rFonts w:cs="Arial"/>
                <w:szCs w:val="24"/>
                <w:lang w:eastAsia="ar-SA"/>
              </w:rPr>
            </w:pPr>
            <w:r w:rsidRPr="00FF6CA6">
              <w:rPr>
                <w:rFonts w:cs="Arial"/>
                <w:szCs w:val="24"/>
                <w:lang w:eastAsia="ar-SA"/>
              </w:rPr>
              <w:t xml:space="preserve">III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F37" w:rsidRPr="00FF6CA6" w:rsidRDefault="00827F37" w:rsidP="002475F4">
            <w:pPr>
              <w:snapToGrid w:val="0"/>
              <w:spacing w:before="120" w:after="120"/>
              <w:rPr>
                <w:rFonts w:cs="Arial"/>
                <w:szCs w:val="24"/>
                <w:vertAlign w:val="superscript"/>
                <w:lang w:eastAsia="ar-SA"/>
              </w:rPr>
            </w:pPr>
            <w:r w:rsidRPr="00FF6CA6">
              <w:rPr>
                <w:rFonts w:ascii="Times New Roman" w:hAnsi="Times New Roman"/>
                <w:sz w:val="22"/>
                <w:lang w:eastAsia="ar-SA"/>
              </w:rPr>
              <w:t>podstawowe oraz posiadanie umiejętności umożliwiających wykonywanie czynności zawartych w opisie stanowiska pracy</w:t>
            </w:r>
            <w:r w:rsidRPr="00FF6CA6">
              <w:rPr>
                <w:rFonts w:cs="Arial"/>
                <w:szCs w:val="24"/>
                <w:vertAlign w:val="superscript"/>
                <w:lang w:eastAsia="ar-SA"/>
              </w:rPr>
              <w:t xml:space="preserve"> 4)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F37" w:rsidRPr="00636B4C" w:rsidRDefault="00827F37" w:rsidP="002475F4">
            <w:pPr>
              <w:snapToGrid w:val="0"/>
              <w:spacing w:before="120" w:after="120"/>
              <w:jc w:val="center"/>
              <w:rPr>
                <w:rFonts w:cs="Arial"/>
                <w:szCs w:val="24"/>
                <w:lang w:eastAsia="ar-SA"/>
              </w:rPr>
            </w:pPr>
            <w:r w:rsidRPr="00636B4C">
              <w:rPr>
                <w:rFonts w:cs="Arial"/>
                <w:szCs w:val="24"/>
                <w:lang w:eastAsia="ar-SA"/>
              </w:rPr>
              <w:t>-</w:t>
            </w:r>
          </w:p>
        </w:tc>
      </w:tr>
      <w:tr w:rsidR="00827F37" w:rsidRPr="00636B4C" w:rsidTr="002475F4">
        <w:tblPrEx>
          <w:tblCellMar>
            <w:left w:w="70" w:type="dxa"/>
            <w:right w:w="70" w:type="dxa"/>
          </w:tblCellMar>
        </w:tblPrEx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27F37" w:rsidRPr="00636B4C" w:rsidRDefault="00827F37" w:rsidP="002475F4">
            <w:pPr>
              <w:snapToGrid w:val="0"/>
              <w:spacing w:before="120" w:after="120"/>
              <w:ind w:right="-386"/>
              <w:rPr>
                <w:rFonts w:cs="Arial"/>
                <w:b/>
                <w:szCs w:val="24"/>
                <w:lang w:eastAsia="ar-SA"/>
              </w:rPr>
            </w:pPr>
            <w:r>
              <w:rPr>
                <w:rFonts w:cs="Arial"/>
                <w:b/>
                <w:szCs w:val="24"/>
                <w:lang w:eastAsia="ar-SA"/>
              </w:rPr>
              <w:t xml:space="preserve"> 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F37" w:rsidRPr="00636B4C" w:rsidRDefault="00827F37" w:rsidP="002475F4">
            <w:pPr>
              <w:snapToGrid w:val="0"/>
              <w:spacing w:before="120" w:after="120"/>
              <w:ind w:right="-386"/>
              <w:rPr>
                <w:rFonts w:cs="Arial"/>
                <w:szCs w:val="24"/>
                <w:lang w:eastAsia="ar-SA"/>
              </w:rPr>
            </w:pPr>
            <w:r w:rsidRPr="00636B4C">
              <w:rPr>
                <w:rFonts w:cs="Arial"/>
                <w:szCs w:val="24"/>
                <w:lang w:eastAsia="ar-SA"/>
              </w:rPr>
              <w:t xml:space="preserve">    </w:t>
            </w: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F37" w:rsidRPr="00636B4C" w:rsidRDefault="00827F37" w:rsidP="002475F4">
            <w:pPr>
              <w:snapToGrid w:val="0"/>
              <w:spacing w:before="120" w:after="120"/>
              <w:ind w:right="-386"/>
              <w:rPr>
                <w:rFonts w:cs="Arial"/>
                <w:szCs w:val="24"/>
                <w:lang w:eastAsia="ar-SA"/>
              </w:rPr>
            </w:pPr>
            <w:r w:rsidRPr="00636B4C">
              <w:rPr>
                <w:rFonts w:cs="Arial"/>
                <w:szCs w:val="24"/>
                <w:lang w:eastAsia="ar-SA"/>
              </w:rPr>
              <w:t xml:space="preserve">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F37" w:rsidRPr="00FB4E06" w:rsidRDefault="00827F37" w:rsidP="002475F4">
            <w:pPr>
              <w:snapToGrid w:val="0"/>
              <w:spacing w:before="120" w:after="120"/>
              <w:ind w:right="-386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F37" w:rsidRPr="00636B4C" w:rsidRDefault="00827F37" w:rsidP="002475F4">
            <w:pPr>
              <w:snapToGrid w:val="0"/>
              <w:spacing w:before="120" w:after="120"/>
              <w:ind w:right="-386"/>
              <w:rPr>
                <w:rFonts w:cs="Arial"/>
                <w:szCs w:val="24"/>
                <w:lang w:eastAsia="ar-SA"/>
              </w:rPr>
            </w:pPr>
            <w:r>
              <w:rPr>
                <w:rFonts w:cs="Arial"/>
                <w:szCs w:val="24"/>
                <w:lang w:eastAsia="ar-SA"/>
              </w:rPr>
              <w:t xml:space="preserve">          </w:t>
            </w:r>
          </w:p>
        </w:tc>
      </w:tr>
    </w:tbl>
    <w:p w:rsidR="00827F37" w:rsidRPr="00C97535" w:rsidRDefault="00827F37" w:rsidP="006E3CEF">
      <w:pPr>
        <w:numPr>
          <w:ilvl w:val="0"/>
          <w:numId w:val="3"/>
        </w:numPr>
        <w:ind w:left="426" w:right="-284" w:hanging="284"/>
        <w:jc w:val="both"/>
        <w:rPr>
          <w:rFonts w:ascii="Times New Roman" w:eastAsia="Times New Roman" w:hAnsi="Times New Roman"/>
          <w:sz w:val="22"/>
        </w:rPr>
      </w:pPr>
      <w:r w:rsidRPr="00C97535">
        <w:rPr>
          <w:rFonts w:ascii="Times New Roman" w:hAnsi="Times New Roman"/>
          <w:sz w:val="22"/>
          <w:lang w:eastAsia="ar-SA"/>
        </w:rPr>
        <w:t xml:space="preserve"> szczegółowe wymagania kwalifikacyjne w zakresie wykształcenia i stażu pracy dla </w:t>
      </w:r>
      <w:r>
        <w:rPr>
          <w:rFonts w:ascii="Times New Roman" w:hAnsi="Times New Roman"/>
          <w:sz w:val="22"/>
          <w:lang w:eastAsia="ar-SA"/>
        </w:rPr>
        <w:t>k</w:t>
      </w:r>
      <w:r w:rsidRPr="00C97535">
        <w:rPr>
          <w:rFonts w:ascii="Times New Roman" w:hAnsi="Times New Roman"/>
          <w:sz w:val="22"/>
          <w:lang w:eastAsia="ar-SA"/>
        </w:rPr>
        <w:t>ierowniczych stanowisk urzędniczych i stanowisk urzędniczych, uwzględniają wymagania określone w art. 6 ust. 3 i 4 ustawy z dnia 21 listopada 2008 r. o pracownikach samorządowych (tekst jedn.</w:t>
      </w:r>
      <w:r w:rsidRPr="00C97535">
        <w:rPr>
          <w:rFonts w:ascii="Times New Roman" w:hAnsi="Times New Roman"/>
          <w:sz w:val="22"/>
        </w:rPr>
        <w:t xml:space="preserve"> Dz. U. z 2016 r. poz. 902 </w:t>
      </w:r>
      <w:proofErr w:type="spellStart"/>
      <w:r w:rsidRPr="00C97535">
        <w:rPr>
          <w:rFonts w:ascii="Times New Roman" w:hAnsi="Times New Roman"/>
          <w:sz w:val="22"/>
        </w:rPr>
        <w:t>późn</w:t>
      </w:r>
      <w:proofErr w:type="spellEnd"/>
      <w:r w:rsidRPr="00C97535">
        <w:rPr>
          <w:rFonts w:ascii="Times New Roman" w:hAnsi="Times New Roman"/>
          <w:sz w:val="22"/>
        </w:rPr>
        <w:t>. zm.),</w:t>
      </w:r>
    </w:p>
    <w:p w:rsidR="00827F37" w:rsidRPr="00C97535" w:rsidRDefault="00827F37" w:rsidP="006E3CEF">
      <w:pPr>
        <w:numPr>
          <w:ilvl w:val="0"/>
          <w:numId w:val="3"/>
        </w:numPr>
        <w:suppressAutoHyphens/>
        <w:ind w:left="426" w:hanging="284"/>
        <w:jc w:val="both"/>
        <w:rPr>
          <w:rFonts w:ascii="Times New Roman" w:hAnsi="Times New Roman"/>
          <w:sz w:val="22"/>
          <w:lang w:eastAsia="ar-SA"/>
        </w:rPr>
      </w:pPr>
      <w:r w:rsidRPr="00C97535">
        <w:rPr>
          <w:rFonts w:ascii="Times New Roman" w:hAnsi="Times New Roman"/>
          <w:sz w:val="22"/>
          <w:lang w:eastAsia="ar-SA"/>
        </w:rPr>
        <w:t>wyższe odpowiedniej specjalności umożliwiające wykonywanie zadań na, a w odniesieniu do stanowisk urzędniczych i kierowniczych stanowisk urzędniczych stosownie do opisu stanowiska,</w:t>
      </w:r>
    </w:p>
    <w:p w:rsidR="00827F37" w:rsidRPr="00C97535" w:rsidRDefault="00827F37" w:rsidP="006E3CEF">
      <w:pPr>
        <w:numPr>
          <w:ilvl w:val="0"/>
          <w:numId w:val="3"/>
        </w:numPr>
        <w:suppressAutoHyphens/>
        <w:ind w:left="426" w:hanging="284"/>
        <w:jc w:val="both"/>
        <w:rPr>
          <w:rFonts w:ascii="Times New Roman" w:hAnsi="Times New Roman"/>
          <w:sz w:val="22"/>
          <w:lang w:eastAsia="ar-SA"/>
        </w:rPr>
      </w:pPr>
      <w:r w:rsidRPr="00C97535">
        <w:rPr>
          <w:rFonts w:ascii="Times New Roman" w:hAnsi="Times New Roman"/>
          <w:sz w:val="22"/>
          <w:lang w:eastAsia="ar-SA"/>
        </w:rPr>
        <w:t>średnie o profilu ogólnym lub zawodowym umożliwiające wykonywanie zadań na stanowisku, a w odniesieniu do stanowisk urzędniczych stosownie do opisu stanowiska,</w:t>
      </w:r>
    </w:p>
    <w:p w:rsidR="00827F37" w:rsidRPr="00C97535" w:rsidRDefault="00827F37" w:rsidP="006E3CEF">
      <w:pPr>
        <w:numPr>
          <w:ilvl w:val="0"/>
          <w:numId w:val="3"/>
        </w:numPr>
        <w:suppressAutoHyphens/>
        <w:ind w:left="426" w:hanging="284"/>
        <w:jc w:val="both"/>
        <w:rPr>
          <w:rFonts w:ascii="Times New Roman" w:hAnsi="Times New Roman"/>
          <w:sz w:val="22"/>
          <w:lang w:eastAsia="ar-SA"/>
        </w:rPr>
      </w:pPr>
      <w:r w:rsidRPr="00C97535">
        <w:rPr>
          <w:rFonts w:ascii="Times New Roman" w:hAnsi="Times New Roman"/>
          <w:sz w:val="22"/>
          <w:lang w:eastAsia="ar-SA"/>
        </w:rPr>
        <w:t>podstawowe i umiejętności wykonywania czynności,  zasadnicze zawodowe umożliwiające wykonywanie zadań na stanowisku.</w:t>
      </w:r>
    </w:p>
    <w:p w:rsidR="00827F37" w:rsidRPr="00F26D01" w:rsidRDefault="00827F37" w:rsidP="00827F37">
      <w:pPr>
        <w:spacing w:before="120" w:after="120"/>
        <w:jc w:val="both"/>
        <w:rPr>
          <w:rFonts w:eastAsia="Times New Roman" w:cs="Arial"/>
          <w:szCs w:val="24"/>
          <w:lang w:eastAsia="ar-SA"/>
        </w:rPr>
      </w:pPr>
    </w:p>
    <w:p w:rsidR="00827F37" w:rsidRPr="00F26D01" w:rsidRDefault="00827F37" w:rsidP="00827F37">
      <w:pPr>
        <w:pStyle w:val="Akapitzlist"/>
        <w:spacing w:after="200" w:line="276" w:lineRule="auto"/>
        <w:ind w:left="360"/>
        <w:jc w:val="both"/>
        <w:rPr>
          <w:rFonts w:cs="Arial"/>
          <w:szCs w:val="24"/>
        </w:rPr>
      </w:pPr>
      <w:r w:rsidRPr="00F26D01">
        <w:rPr>
          <w:rFonts w:cs="Arial"/>
          <w:szCs w:val="24"/>
        </w:rPr>
        <w:t>Niniejsz</w:t>
      </w:r>
      <w:r>
        <w:rPr>
          <w:rFonts w:cs="Arial"/>
          <w:szCs w:val="24"/>
        </w:rPr>
        <w:t>e zmiany zostały</w:t>
      </w:r>
      <w:r w:rsidRPr="00F26D01">
        <w:rPr>
          <w:rFonts w:cs="Arial"/>
          <w:szCs w:val="24"/>
        </w:rPr>
        <w:t xml:space="preserve"> uzgodnion</w:t>
      </w:r>
      <w:r>
        <w:rPr>
          <w:rFonts w:cs="Arial"/>
          <w:szCs w:val="24"/>
        </w:rPr>
        <w:t>e</w:t>
      </w:r>
      <w:r w:rsidRPr="00F26D01">
        <w:rPr>
          <w:rFonts w:cs="Arial"/>
          <w:szCs w:val="24"/>
        </w:rPr>
        <w:t xml:space="preserve"> z</w:t>
      </w:r>
      <w:r>
        <w:rPr>
          <w:rFonts w:cs="Arial"/>
          <w:szCs w:val="24"/>
        </w:rPr>
        <w:t xml:space="preserve">e </w:t>
      </w:r>
      <w:r w:rsidRPr="00F26D01">
        <w:rPr>
          <w:rFonts w:cs="Arial"/>
          <w:szCs w:val="24"/>
        </w:rPr>
        <w:t>związkowymi</w:t>
      </w:r>
      <w:r>
        <w:rPr>
          <w:rFonts w:cs="Arial"/>
          <w:szCs w:val="24"/>
        </w:rPr>
        <w:t xml:space="preserve"> zawodowymi</w:t>
      </w:r>
      <w:r w:rsidRPr="00F26D01">
        <w:rPr>
          <w:rFonts w:cs="Arial"/>
          <w:szCs w:val="24"/>
        </w:rPr>
        <w:t xml:space="preserve">: </w:t>
      </w:r>
      <w:r>
        <w:rPr>
          <w:rFonts w:cs="Arial"/>
          <w:szCs w:val="24"/>
        </w:rPr>
        <w:t>ZNP</w:t>
      </w:r>
      <w:r>
        <w:rPr>
          <w:rFonts w:cs="Arial"/>
          <w:i/>
          <w:szCs w:val="24"/>
        </w:rPr>
        <w:t xml:space="preserve"> </w:t>
      </w:r>
      <w:r w:rsidRPr="00F26D01">
        <w:rPr>
          <w:rFonts w:cs="Arial"/>
          <w:szCs w:val="24"/>
        </w:rPr>
        <w:t>w dniu …</w:t>
      </w:r>
      <w:r w:rsidR="006E3CEF">
        <w:rPr>
          <w:rFonts w:cs="Arial"/>
          <w:szCs w:val="24"/>
        </w:rPr>
        <w:t>….</w:t>
      </w:r>
      <w:r w:rsidRPr="00F26D01">
        <w:rPr>
          <w:rFonts w:cs="Arial"/>
          <w:szCs w:val="24"/>
        </w:rPr>
        <w:t>…</w:t>
      </w:r>
    </w:p>
    <w:p w:rsidR="00827F37" w:rsidRPr="00F26D01" w:rsidRDefault="00827F37" w:rsidP="00827F37">
      <w:pPr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 xml:space="preserve">       </w:t>
      </w:r>
    </w:p>
    <w:p w:rsidR="006E3CEF" w:rsidRDefault="00827F37" w:rsidP="00827F37">
      <w:pPr>
        <w:spacing w:after="120"/>
        <w:rPr>
          <w:rFonts w:eastAsia="Times New Roman" w:cs="Arial"/>
          <w:sz w:val="27"/>
          <w:szCs w:val="27"/>
        </w:rPr>
      </w:pPr>
      <w:r>
        <w:rPr>
          <w:rFonts w:eastAsia="Times New Roman" w:cs="Arial"/>
          <w:szCs w:val="24"/>
        </w:rPr>
        <w:t xml:space="preserve">          </w:t>
      </w:r>
      <w:r w:rsidRPr="00F26D01">
        <w:rPr>
          <w:rFonts w:eastAsia="Times New Roman" w:cs="Arial"/>
          <w:szCs w:val="24"/>
        </w:rPr>
        <w:t>organizacje związkowe</w:t>
      </w:r>
      <w:r>
        <w:rPr>
          <w:rFonts w:eastAsia="Times New Roman" w:cs="Arial"/>
          <w:sz w:val="27"/>
          <w:szCs w:val="27"/>
        </w:rPr>
        <w:t xml:space="preserve">    </w:t>
      </w:r>
    </w:p>
    <w:p w:rsidR="00827F37" w:rsidRDefault="00827F37" w:rsidP="00827F37">
      <w:pPr>
        <w:spacing w:after="120"/>
        <w:rPr>
          <w:rFonts w:eastAsia="Times New Roman" w:cs="Arial"/>
          <w:sz w:val="27"/>
          <w:szCs w:val="27"/>
        </w:rPr>
      </w:pPr>
      <w:r>
        <w:rPr>
          <w:rFonts w:eastAsia="Times New Roman" w:cs="Arial"/>
          <w:sz w:val="27"/>
          <w:szCs w:val="27"/>
        </w:rPr>
        <w:t xml:space="preserve">       </w:t>
      </w:r>
    </w:p>
    <w:p w:rsidR="00827F37" w:rsidRDefault="00827F37" w:rsidP="006E3CEF">
      <w:pPr>
        <w:spacing w:after="120"/>
        <w:rPr>
          <w:rFonts w:eastAsia="Times New Roman" w:cs="Arial"/>
          <w:sz w:val="27"/>
          <w:szCs w:val="27"/>
        </w:rPr>
      </w:pPr>
      <w:r>
        <w:rPr>
          <w:rFonts w:eastAsia="Times New Roman" w:cs="Arial"/>
          <w:sz w:val="27"/>
          <w:szCs w:val="27"/>
        </w:rPr>
        <w:t>………………………………………</w:t>
      </w:r>
      <w:r w:rsidR="006E3CEF">
        <w:rPr>
          <w:rFonts w:eastAsia="Times New Roman" w:cs="Arial"/>
          <w:sz w:val="27"/>
          <w:szCs w:val="27"/>
        </w:rPr>
        <w:t xml:space="preserve">   </w:t>
      </w:r>
      <w:r>
        <w:rPr>
          <w:rFonts w:eastAsia="Times New Roman" w:cs="Arial"/>
          <w:sz w:val="27"/>
          <w:szCs w:val="27"/>
        </w:rPr>
        <w:t xml:space="preserve">                ………………….…………..</w:t>
      </w:r>
    </w:p>
    <w:p w:rsidR="00EB3DE9" w:rsidRDefault="006E3CEF" w:rsidP="00827F37">
      <w:pPr>
        <w:ind w:left="4248" w:firstLine="708"/>
      </w:pPr>
      <w:r>
        <w:rPr>
          <w:rFonts w:eastAsia="Times New Roman" w:cs="Arial"/>
          <w:i/>
          <w:sz w:val="27"/>
          <w:szCs w:val="27"/>
        </w:rPr>
        <w:t xml:space="preserve">        </w:t>
      </w:r>
      <w:r w:rsidR="00827F37" w:rsidRPr="00141D48">
        <w:rPr>
          <w:rFonts w:eastAsia="Times New Roman" w:cs="Arial"/>
          <w:i/>
          <w:szCs w:val="24"/>
        </w:rPr>
        <w:t>podpis i pieczątka dyrektora</w:t>
      </w:r>
      <w:bookmarkStart w:id="0" w:name="_GoBack"/>
      <w:bookmarkEnd w:id="0"/>
    </w:p>
    <w:sectPr w:rsidR="00EB3DE9" w:rsidSect="006E3CEF">
      <w:pgSz w:w="11906" w:h="16838"/>
      <w:pgMar w:top="851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G Mincho Light J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/>
      </w:rPr>
    </w:lvl>
  </w:abstractNum>
  <w:abstractNum w:abstractNumId="1">
    <w:nsid w:val="1FC332FA"/>
    <w:multiLevelType w:val="hybridMultilevel"/>
    <w:tmpl w:val="9762F0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96CB4"/>
    <w:multiLevelType w:val="hybridMultilevel"/>
    <w:tmpl w:val="FCAC05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4140" w:hanging="360"/>
      </w:pPr>
    </w:lvl>
    <w:lvl w:ilvl="2" w:tplc="0415001B" w:tentative="1">
      <w:start w:val="1"/>
      <w:numFmt w:val="lowerRoman"/>
      <w:lvlText w:val="%3."/>
      <w:lvlJc w:val="right"/>
      <w:pPr>
        <w:ind w:left="4860" w:hanging="180"/>
      </w:pPr>
    </w:lvl>
    <w:lvl w:ilvl="3" w:tplc="0415000F" w:tentative="1">
      <w:start w:val="1"/>
      <w:numFmt w:val="decimal"/>
      <w:lvlText w:val="%4."/>
      <w:lvlJc w:val="left"/>
      <w:pPr>
        <w:ind w:left="5580" w:hanging="360"/>
      </w:pPr>
    </w:lvl>
    <w:lvl w:ilvl="4" w:tplc="04150019" w:tentative="1">
      <w:start w:val="1"/>
      <w:numFmt w:val="lowerLetter"/>
      <w:lvlText w:val="%5."/>
      <w:lvlJc w:val="left"/>
      <w:pPr>
        <w:ind w:left="6300" w:hanging="360"/>
      </w:pPr>
    </w:lvl>
    <w:lvl w:ilvl="5" w:tplc="0415001B" w:tentative="1">
      <w:start w:val="1"/>
      <w:numFmt w:val="lowerRoman"/>
      <w:lvlText w:val="%6."/>
      <w:lvlJc w:val="right"/>
      <w:pPr>
        <w:ind w:left="7020" w:hanging="180"/>
      </w:pPr>
    </w:lvl>
    <w:lvl w:ilvl="6" w:tplc="0415000F" w:tentative="1">
      <w:start w:val="1"/>
      <w:numFmt w:val="decimal"/>
      <w:lvlText w:val="%7."/>
      <w:lvlJc w:val="left"/>
      <w:pPr>
        <w:ind w:left="7740" w:hanging="360"/>
      </w:pPr>
    </w:lvl>
    <w:lvl w:ilvl="7" w:tplc="04150019" w:tentative="1">
      <w:start w:val="1"/>
      <w:numFmt w:val="lowerLetter"/>
      <w:lvlText w:val="%8."/>
      <w:lvlJc w:val="left"/>
      <w:pPr>
        <w:ind w:left="8460" w:hanging="360"/>
      </w:pPr>
    </w:lvl>
    <w:lvl w:ilvl="8" w:tplc="0415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3">
    <w:nsid w:val="44506FC8"/>
    <w:multiLevelType w:val="hybridMultilevel"/>
    <w:tmpl w:val="77DCB5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27F37"/>
    <w:rsid w:val="003D06F3"/>
    <w:rsid w:val="00492D91"/>
    <w:rsid w:val="006E3CEF"/>
    <w:rsid w:val="00827F37"/>
    <w:rsid w:val="00DC64C3"/>
    <w:rsid w:val="00EB3DE9"/>
    <w:rsid w:val="00FF1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7F37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7F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854</Words>
  <Characters>5129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Niejadlik</dc:creator>
  <cp:lastModifiedBy>iroeding</cp:lastModifiedBy>
  <cp:revision>2</cp:revision>
  <dcterms:created xsi:type="dcterms:W3CDTF">2018-03-26T11:32:00Z</dcterms:created>
  <dcterms:modified xsi:type="dcterms:W3CDTF">2018-03-26T11:32:00Z</dcterms:modified>
</cp:coreProperties>
</file>